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86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7206"/>
        <w:gridCol w:w="1836"/>
      </w:tblGrid>
      <w:tr w:rsidR="007179FB" w:rsidRPr="007179FB" w:rsidTr="007179FB">
        <w:trPr>
          <w:trHeight w:val="916"/>
        </w:trPr>
        <w:tc>
          <w:tcPr>
            <w:tcW w:w="1776" w:type="dxa"/>
          </w:tcPr>
          <w:p w:rsidR="007179FB" w:rsidRPr="007179FB" w:rsidRDefault="007179FB" w:rsidP="00717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4337" cy="816610"/>
                  <wp:effectExtent l="133350" t="38100" r="72913" b="59690"/>
                  <wp:docPr id="4" name="Рисунок 1" descr="G:\Копия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опия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13" cy="8200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7179FB" w:rsidRPr="007179FB" w:rsidRDefault="007179FB" w:rsidP="0071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33932" cy="690174"/>
                  <wp:effectExtent l="133350" t="38100" r="71368" b="71826"/>
                  <wp:docPr id="8" name="Рисунок 2" descr="D:\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D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 contrast="-10000"/>
                          </a:blip>
                          <a:srcRect t="29906" r="22926" b="44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932" cy="6901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7179FB" w:rsidRPr="007179FB" w:rsidRDefault="007179FB" w:rsidP="00717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6610" cy="835424"/>
                  <wp:effectExtent l="133350" t="19050" r="78740" b="40876"/>
                  <wp:docPr id="7" name="Рисунок 2" descr="I:\БРЕНД\100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БРЕНД\100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36" cy="8413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9FB" w:rsidRPr="007179FB" w:rsidTr="007179FB">
        <w:trPr>
          <w:trHeight w:val="354"/>
        </w:trPr>
        <w:tc>
          <w:tcPr>
            <w:tcW w:w="10818" w:type="dxa"/>
            <w:gridSpan w:val="3"/>
            <w:shd w:val="clear" w:color="auto" w:fill="FDE9D9" w:themeFill="accent6" w:themeFillTint="33"/>
          </w:tcPr>
          <w:p w:rsidR="007179FB" w:rsidRPr="007179FB" w:rsidRDefault="007179FB" w:rsidP="007179F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27A75" w:rsidRDefault="00D27A75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2F4466" w:rsidP="002F4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 ДОУ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«Теремок»</w:t>
      </w: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7179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ЕДЕРАЛЬНЫЙ ГОСУДАРСТВЕННЫЙ </w:t>
      </w:r>
    </w:p>
    <w:p w:rsidR="007179FB" w:rsidRDefault="007179FB" w:rsidP="007179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ОБРАЗОВАТЕЛЬНЫЙ СТАНДАРТ</w:t>
      </w:r>
    </w:p>
    <w:p w:rsidR="007179FB" w:rsidRDefault="007179FB" w:rsidP="007179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ДОШКОЛЬНОГО ОБРАЗОВАНИЯ </w:t>
      </w:r>
    </w:p>
    <w:p w:rsidR="007179FB" w:rsidRPr="007179FB" w:rsidRDefault="007179FB" w:rsidP="007179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</w:pPr>
    </w:p>
    <w:p w:rsidR="007179FB" w:rsidRPr="002A14D4" w:rsidRDefault="007179FB" w:rsidP="007179F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 МУЗЫКАЛЬНОМ РАЗВИТИИ РЕБЁНКА</w:t>
      </w: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2F4466" w:rsidP="00624F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Фенёк Дарья Владимировна</w:t>
      </w: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7179FB">
      <w:pPr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3242FD">
      <w:pPr>
        <w:rPr>
          <w:rFonts w:ascii="Times New Roman" w:hAnsi="Times New Roman" w:cs="Times New Roman"/>
          <w:sz w:val="32"/>
          <w:szCs w:val="32"/>
        </w:rPr>
      </w:pPr>
    </w:p>
    <w:p w:rsidR="007179FB" w:rsidRDefault="007179FB" w:rsidP="007179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42FD" w:rsidRDefault="003242FD" w:rsidP="00624F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DBD" w:rsidRDefault="00836DBD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466" w:rsidRDefault="002F4466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BD" w:rsidRDefault="00836DBD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BD" w:rsidRDefault="00836DBD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BD" w:rsidRDefault="00836DBD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BD" w:rsidRDefault="00836DBD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BD" w:rsidRDefault="00836DBD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BD" w:rsidRDefault="00836DBD" w:rsidP="0062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55E" w:rsidRDefault="0032655E" w:rsidP="003265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55E" w:rsidRDefault="0032655E" w:rsidP="003265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27A75" w:rsidRPr="002A14D4" w:rsidRDefault="002B73E5" w:rsidP="0032655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lastRenderedPageBreak/>
        <w:t xml:space="preserve">ФГОС ДОШКОЛЬНОГО ОБРАЗОВАНИЯ </w:t>
      </w:r>
      <w:r w:rsidRPr="002A14D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 МУЗЫКАЛЬНОМ РАЗВИТИИ РЕБЁНКА</w:t>
      </w:r>
    </w:p>
    <w:p w:rsidR="00D27A75" w:rsidRPr="002A14D4" w:rsidRDefault="00D27A75" w:rsidP="002A1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7A75" w:rsidRDefault="00D27A75" w:rsidP="002A14D4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32655E" w:rsidRDefault="0032655E" w:rsidP="002A14D4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Как вы все знаете, с 2013 года  работаем по ФГОС, и сегодня мне хотелось бы познакомить Вас  с образовательной областью музыкальное развитие, раздел «Музыка». </w:t>
      </w:r>
    </w:p>
    <w:p w:rsidR="0032655E" w:rsidRPr="002A14D4" w:rsidRDefault="0032655E" w:rsidP="002A14D4">
      <w:pPr>
        <w:shd w:val="clear" w:color="auto" w:fill="FFFFFF"/>
        <w:rPr>
          <w:rFonts w:ascii="Times New Roman" w:hAnsi="Times New Roman" w:cs="Times New Roman"/>
          <w:sz w:val="32"/>
          <w:szCs w:val="32"/>
        </w:rPr>
        <w:sectPr w:rsidR="0032655E" w:rsidRPr="002A14D4" w:rsidSect="002A14D4">
          <w:footerReference w:type="default" r:id="rId15"/>
          <w:type w:val="continuous"/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D27A75" w:rsidRDefault="0032655E" w:rsidP="0032655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8"/>
          <w:sz w:val="32"/>
          <w:szCs w:val="32"/>
        </w:rPr>
        <w:lastRenderedPageBreak/>
        <w:t>М</w:t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узыка и детская музы</w:t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softHyphen/>
      </w:r>
      <w:r w:rsidR="002B73E5" w:rsidRPr="002A14D4">
        <w:rPr>
          <w:rFonts w:ascii="Times New Roman" w:eastAsia="Times New Roman" w:hAnsi="Times New Roman" w:cs="Times New Roman"/>
          <w:spacing w:val="-11"/>
          <w:sz w:val="32"/>
          <w:szCs w:val="32"/>
        </w:rPr>
        <w:t>кальная деятельность есть средство и условие вхож</w:t>
      </w:r>
      <w:r w:rsidR="002B73E5" w:rsidRPr="002A14D4">
        <w:rPr>
          <w:rFonts w:ascii="Times New Roman" w:eastAsia="Times New Roman" w:hAnsi="Times New Roman" w:cs="Times New Roman"/>
          <w:spacing w:val="-11"/>
          <w:sz w:val="32"/>
          <w:szCs w:val="32"/>
        </w:rPr>
        <w:softHyphen/>
      </w:r>
      <w:r w:rsidR="002B73E5" w:rsidRPr="002A14D4">
        <w:rPr>
          <w:rFonts w:ascii="Times New Roman" w:eastAsia="Times New Roman" w:hAnsi="Times New Roman" w:cs="Times New Roman"/>
          <w:spacing w:val="-10"/>
          <w:sz w:val="32"/>
          <w:szCs w:val="32"/>
        </w:rPr>
        <w:t>дения ребёнка в мир социальных отношений, откры</w:t>
      </w:r>
      <w:r w:rsidR="002B73E5" w:rsidRPr="002A14D4">
        <w:rPr>
          <w:rFonts w:ascii="Times New Roman" w:eastAsia="Times New Roman" w:hAnsi="Times New Roman" w:cs="Times New Roman"/>
          <w:spacing w:val="-10"/>
          <w:sz w:val="32"/>
          <w:szCs w:val="32"/>
        </w:rPr>
        <w:softHyphen/>
        <w:t xml:space="preserve">тия и презентации своего «я» социуму. Это основной 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ориентир для специалистов и воспитателей в пре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</w:r>
      <w:r w:rsidR="002B73E5" w:rsidRPr="002A14D4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ломлении музыкального содержания программы </w:t>
      </w:r>
      <w:r w:rsidR="002B73E5" w:rsidRPr="002A14D4">
        <w:rPr>
          <w:rFonts w:ascii="Times New Roman" w:eastAsia="Times New Roman" w:hAnsi="Times New Roman" w:cs="Times New Roman"/>
          <w:sz w:val="32"/>
          <w:szCs w:val="32"/>
        </w:rPr>
        <w:t>в соответствии со Стандартом.</w:t>
      </w:r>
    </w:p>
    <w:p w:rsidR="00946A18" w:rsidRPr="002A14D4" w:rsidRDefault="00946A18" w:rsidP="002A14D4">
      <w:pPr>
        <w:shd w:val="clear" w:color="auto" w:fill="FFFFFF"/>
        <w:ind w:firstLine="288"/>
        <w:jc w:val="both"/>
        <w:rPr>
          <w:rFonts w:ascii="Times New Roman" w:hAnsi="Times New Roman" w:cs="Times New Roman"/>
          <w:sz w:val="32"/>
          <w:szCs w:val="32"/>
        </w:rPr>
      </w:pPr>
    </w:p>
    <w:p w:rsidR="00946A18" w:rsidRDefault="002B73E5" w:rsidP="00946A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6A18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Образовательная область </w:t>
      </w:r>
    </w:p>
    <w:p w:rsidR="00D27A75" w:rsidRDefault="002B73E5" w:rsidP="00946A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946A18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«Художественно-эстетическое развитие»</w:t>
      </w:r>
    </w:p>
    <w:p w:rsidR="00946A18" w:rsidRPr="00946A18" w:rsidRDefault="00946A18" w:rsidP="00946A1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A75" w:rsidRDefault="0032655E" w:rsidP="0032655E">
      <w:pPr>
        <w:shd w:val="clear" w:color="auto" w:fill="FFFFFF"/>
        <w:ind w:firstLine="278"/>
        <w:jc w:val="both"/>
        <w:rPr>
          <w:rFonts w:ascii="Times New Roman" w:eastAsia="Times New Roman" w:hAnsi="Times New Roman" w:cs="Times New Roman"/>
          <w:spacing w:val="-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В</w:t>
      </w:r>
      <w:r w:rsidR="002B73E5" w:rsidRPr="002A14D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образовательной области «Худо</w:t>
      </w:r>
      <w:r w:rsidR="002B73E5" w:rsidRPr="002A14D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softHyphen/>
      </w:r>
      <w:r w:rsidR="002B73E5" w:rsidRPr="002A14D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жественно-эстетическое развитие» </w:t>
      </w:r>
      <w:r w:rsidRPr="0032655E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образовательная область</w:t>
      </w:r>
      <w:r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 xml:space="preserve"> «музыка» </w:t>
      </w:r>
      <w:r w:rsidR="00A73F99"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  <w:t>представлена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наряду с изо</w:t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softHyphen/>
        <w:t xml:space="preserve">бразительным и литературным искусством. В этом </w:t>
      </w:r>
      <w:r w:rsidR="002B73E5"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есть большой плюс, поскольку разделение видов </w:t>
      </w:r>
      <w:r w:rsidR="002B73E5"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искусства на образовательные области затрудняло 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процесс интеграции. А по отношению к ребёнку до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  <w:t>школьного возраста в этом вообще мало смысла, для нас важно научить ребёнка общаться с произ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  <w:t>ведениями иску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с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ства в целом, развивать художе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  <w:t>ственное восприятие, чувственную сферу, способ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</w:r>
      <w:r w:rsidR="002B73E5" w:rsidRPr="002A14D4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ность к интерпретации художественных образов, 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и в этом все виды искусства похожи. Их отличают </w:t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средства художественной выразительности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, </w:t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но в целом назначе</w:t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softHyphen/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ние любого вида искусства - это отражение дей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</w:r>
      <w:r w:rsidR="002B73E5"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ствительности в художественных образах, и то, как 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ребёнок нау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чится их воспринимать.</w:t>
      </w:r>
      <w:r w:rsidR="002B73E5"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</w:p>
    <w:p w:rsidR="0032655E" w:rsidRPr="0032655E" w:rsidRDefault="0032655E" w:rsidP="0032655E">
      <w:pPr>
        <w:shd w:val="clear" w:color="auto" w:fill="FFFFFF"/>
        <w:ind w:firstLine="278"/>
        <w:jc w:val="both"/>
        <w:rPr>
          <w:rFonts w:ascii="Times New Roman" w:eastAsia="Times New Roman" w:hAnsi="Times New Roman" w:cs="Times New Roman"/>
          <w:bCs/>
          <w:spacing w:val="-8"/>
          <w:sz w:val="32"/>
          <w:szCs w:val="32"/>
        </w:rPr>
      </w:pP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С целями образовательной области эстетического развития </w:t>
      </w:r>
      <w:r w:rsidR="00A73F99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область «Музыка»  Вы можете познакомиться  на данном слайде. </w:t>
      </w:r>
    </w:p>
    <w:p w:rsidR="00946A18" w:rsidRPr="002A14D4" w:rsidRDefault="00946A18" w:rsidP="00946A18">
      <w:pPr>
        <w:shd w:val="clear" w:color="auto" w:fill="FFFFFF"/>
        <w:tabs>
          <w:tab w:val="left" w:pos="509"/>
        </w:tabs>
        <w:ind w:right="1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A14D4" w:rsidRPr="00946A18" w:rsidRDefault="002A14D4" w:rsidP="00946A1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A18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Задачи музыкального воспитания</w:t>
      </w:r>
    </w:p>
    <w:p w:rsidR="002A14D4" w:rsidRDefault="002A14D4" w:rsidP="00946A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946A18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в различных образовательных областях</w:t>
      </w:r>
    </w:p>
    <w:p w:rsidR="00946A18" w:rsidRPr="00946A18" w:rsidRDefault="00946A18" w:rsidP="00946A1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4D4" w:rsidRPr="002A14D4" w:rsidRDefault="002A14D4" w:rsidP="002A14D4">
      <w:pPr>
        <w:shd w:val="clear" w:color="auto" w:fill="FFFFFF"/>
        <w:ind w:right="10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t>В других образовательных областях, обозначен</w:t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ных в Стандарте, раскрыты задачи музыкального 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воспитания и развития ребёнка.</w:t>
      </w:r>
    </w:p>
    <w:p w:rsidR="002A14D4" w:rsidRPr="002A14D4" w:rsidRDefault="002A14D4" w:rsidP="002A14D4">
      <w:pPr>
        <w:shd w:val="clear" w:color="auto" w:fill="FFFFFF"/>
        <w:ind w:right="5" w:firstLine="278"/>
        <w:jc w:val="both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Так, например, касательно образовательной об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ласти </w:t>
      </w:r>
      <w:r w:rsidRPr="002A14D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«Социал</w:t>
      </w:r>
      <w:r w:rsidRPr="002A14D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ь</w:t>
      </w:r>
      <w:r w:rsidRPr="002A14D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но-коммуникативное развитие» 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речь идет о формировании представлений 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lastRenderedPageBreak/>
        <w:t xml:space="preserve">о </w:t>
      </w:r>
      <w:proofErr w:type="spellStart"/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социо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культурных</w:t>
      </w:r>
      <w:proofErr w:type="spellEnd"/>
      <w:r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ценностях нашего народа, об отече</w:t>
      </w:r>
      <w:r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ственных традициях и праздниках.</w:t>
      </w:r>
    </w:p>
    <w:p w:rsidR="002A14D4" w:rsidRPr="002A14D4" w:rsidRDefault="002A14D4" w:rsidP="002A14D4">
      <w:pPr>
        <w:shd w:val="clear" w:color="auto" w:fill="FFFFFF"/>
        <w:ind w:firstLine="288"/>
        <w:jc w:val="both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Образовательная область </w:t>
      </w:r>
      <w:r w:rsidRPr="00946A18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«Познавательное</w:t>
      </w:r>
      <w:r w:rsidR="00A73F99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2A14D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развитие» </w:t>
      </w:r>
      <w:r w:rsidRPr="002A14D4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предполагает развитие воображения 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и творческой активности; формирование первич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ных представлений о себе, других людях, объектах </w:t>
      </w:r>
      <w:r w:rsidRPr="002A14D4">
        <w:rPr>
          <w:rFonts w:ascii="Times New Roman" w:eastAsia="Times New Roman" w:hAnsi="Times New Roman" w:cs="Times New Roman"/>
          <w:spacing w:val="-4"/>
          <w:sz w:val="32"/>
          <w:szCs w:val="32"/>
        </w:rPr>
        <w:t>окружающего мира, о сво</w:t>
      </w:r>
      <w:r w:rsidRPr="002A14D4">
        <w:rPr>
          <w:rFonts w:ascii="Times New Roman" w:eastAsia="Times New Roman" w:hAnsi="Times New Roman" w:cs="Times New Roman"/>
          <w:spacing w:val="-4"/>
          <w:sz w:val="32"/>
          <w:szCs w:val="32"/>
        </w:rPr>
        <w:t>й</w:t>
      </w:r>
      <w:r w:rsidRPr="002A14D4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ствах и отношениях 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объектов окружающего мира</w:t>
      </w:r>
      <w:r w:rsidR="00A73F99">
        <w:rPr>
          <w:rFonts w:ascii="Times New Roman" w:eastAsia="Times New Roman" w:hAnsi="Times New Roman" w:cs="Times New Roman"/>
          <w:spacing w:val="-5"/>
          <w:sz w:val="32"/>
          <w:szCs w:val="32"/>
        </w:rPr>
        <w:t>,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о планете Земля как о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б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щем доме людей, об 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особенностях её природы, многообразии стран и н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родов мира.</w:t>
      </w:r>
    </w:p>
    <w:p w:rsidR="00D27A75" w:rsidRDefault="002A14D4" w:rsidP="002A14D4">
      <w:pPr>
        <w:shd w:val="clear" w:color="auto" w:fill="FFFFFF"/>
        <w:ind w:right="5" w:firstLine="30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В образовательной области </w:t>
      </w:r>
      <w:r w:rsidRPr="002A14D4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«Речевое </w:t>
      </w:r>
      <w:r w:rsidRPr="00946A18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>разви</w:t>
      </w:r>
      <w:r w:rsidRPr="00946A18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softHyphen/>
      </w:r>
      <w:r w:rsidRPr="00946A18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тие»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речь идёт о развитии звуковой и интонацион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softHyphen/>
      </w:r>
      <w:r w:rsidR="00A73F99">
        <w:rPr>
          <w:rFonts w:ascii="Times New Roman" w:eastAsia="Times New Roman" w:hAnsi="Times New Roman" w:cs="Times New Roman"/>
          <w:sz w:val="32"/>
          <w:szCs w:val="32"/>
        </w:rPr>
        <w:t>ной культуры речи.</w:t>
      </w:r>
    </w:p>
    <w:p w:rsidR="00A73F99" w:rsidRDefault="00A73F99" w:rsidP="002A14D4">
      <w:pPr>
        <w:shd w:val="clear" w:color="auto" w:fill="FFFFFF"/>
        <w:ind w:right="5" w:firstLine="30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73F99" w:rsidRPr="002A14D4" w:rsidRDefault="00A73F99" w:rsidP="00A73F99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Образовательная область </w:t>
      </w:r>
      <w:r w:rsidRPr="00946A18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«Физическое разви</w:t>
      </w:r>
      <w:r w:rsidRPr="00946A18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softHyphen/>
      </w:r>
      <w:r w:rsidRPr="00946A18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>тие»</w:t>
      </w:r>
      <w:r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t>подразумевает задачи развития таких физиче</w:t>
      </w:r>
      <w:r w:rsidRPr="002A14D4">
        <w:rPr>
          <w:rFonts w:ascii="Times New Roman" w:eastAsia="Times New Roman" w:hAnsi="Times New Roman" w:cs="Times New Roman"/>
          <w:spacing w:val="-7"/>
          <w:sz w:val="32"/>
          <w:szCs w:val="32"/>
        </w:rPr>
        <w:softHyphen/>
        <w:t xml:space="preserve">ских качеств, как координация и гибкость; развитие 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 xml:space="preserve">равновесия, координации движений, крупной 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>и мелкой моторики обеих рук; становление целена</w:t>
      </w: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правленности и </w:t>
      </w:r>
      <w:proofErr w:type="spellStart"/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саморегуляции</w:t>
      </w:r>
      <w:proofErr w:type="spellEnd"/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в двигательной 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сфере.</w:t>
      </w:r>
    </w:p>
    <w:p w:rsidR="00A73F99" w:rsidRPr="002A14D4" w:rsidRDefault="00A73F99" w:rsidP="00A73F99">
      <w:pPr>
        <w:shd w:val="clear" w:color="auto" w:fill="FFFFFF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Круг задач музыкального воспитания и развития </w:t>
      </w:r>
      <w:r w:rsidRPr="002A14D4">
        <w:rPr>
          <w:rFonts w:ascii="Times New Roman" w:eastAsia="Times New Roman" w:hAnsi="Times New Roman" w:cs="Times New Roman"/>
          <w:spacing w:val="-11"/>
          <w:sz w:val="32"/>
          <w:szCs w:val="32"/>
        </w:rPr>
        <w:t>ребёнка в дошкольном детстве расширяется. Это за</w:t>
      </w:r>
      <w:r w:rsidRPr="002A14D4">
        <w:rPr>
          <w:rFonts w:ascii="Times New Roman" w:eastAsia="Times New Roman" w:hAnsi="Times New Roman" w:cs="Times New Roman"/>
          <w:spacing w:val="-11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t>дачи, связанные с вхождением ребёнка в мир м</w:t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t>у</w:t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t>зы</w:t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t>ки, задачи развития музыкальной эрудиции и куль</w:t>
      </w:r>
      <w:r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туры дошкольников, ценностного отношения к му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softHyphen/>
        <w:t>зыке как виду искусства, музыкальным тр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а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дициям </w:t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t>и праздникам. Это также задачи, связанные с разви</w:t>
      </w:r>
      <w:r w:rsidRPr="002A14D4">
        <w:rPr>
          <w:rFonts w:ascii="Times New Roman" w:eastAsia="Times New Roman" w:hAnsi="Times New Roman" w:cs="Times New Roman"/>
          <w:spacing w:val="-9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t>тием опыта во</w:t>
      </w:r>
      <w:r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t>с</w:t>
      </w:r>
      <w:r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t>приятия музыкальных произведе</w:t>
      </w:r>
      <w:r w:rsidRPr="002A14D4">
        <w:rPr>
          <w:rFonts w:ascii="Times New Roman" w:eastAsia="Times New Roman" w:hAnsi="Times New Roman" w:cs="Times New Roman"/>
          <w:spacing w:val="-6"/>
          <w:sz w:val="32"/>
          <w:szCs w:val="32"/>
        </w:rPr>
        <w:softHyphen/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ний, сопереживания музыкальным обра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з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t>ам, на</w:t>
      </w:r>
      <w:r w:rsidRPr="002A14D4">
        <w:rPr>
          <w:rFonts w:ascii="Times New Roman" w:eastAsia="Times New Roman" w:hAnsi="Times New Roman" w:cs="Times New Roman"/>
          <w:spacing w:val="-5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строениям и чувствам. </w:t>
      </w:r>
    </w:p>
    <w:p w:rsidR="003A6711" w:rsidRDefault="003A6711" w:rsidP="00A73F99">
      <w:pPr>
        <w:shd w:val="clear" w:color="auto" w:fill="FFFFFF"/>
        <w:ind w:right="5" w:firstLine="30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A6711" w:rsidRDefault="003A6711" w:rsidP="003A6711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z w:val="32"/>
          <w:szCs w:val="32"/>
        </w:rPr>
        <w:t xml:space="preserve">Для детей </w:t>
      </w:r>
      <w:r w:rsidRPr="002A14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дошкольного возраста 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 xml:space="preserve">(3 </w:t>
      </w:r>
      <w:r w:rsidRPr="002A14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года 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>8 лет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) - это игровая де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тель</w:t>
      </w:r>
      <w:r>
        <w:rPr>
          <w:rFonts w:ascii="Times New Roman" w:eastAsia="Times New Roman" w:hAnsi="Times New Roman" w:cs="Times New Roman"/>
          <w:sz w:val="32"/>
          <w:szCs w:val="32"/>
        </w:rPr>
        <w:t>ность, включая сюжет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но-ролевую игру как ведущую деятельность детей дошкольного возраста, музыкальная (восприятие и понимание смысла музыкальных произведений, пение, музы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softHyphen/>
        <w:t>кально</w:t>
      </w:r>
      <w:proofErr w:type="gramStart"/>
      <w:r w:rsidRPr="002A14D4">
        <w:rPr>
          <w:rFonts w:ascii="Times New Roman" w:eastAsia="Times New Roman" w:hAnsi="Times New Roman" w:cs="Times New Roman"/>
          <w:sz w:val="32"/>
          <w:szCs w:val="32"/>
        </w:rPr>
        <w:t>-ритмические движения</w:t>
      </w:r>
      <w:proofErr w:type="gramEnd"/>
      <w:r w:rsidRPr="002A14D4">
        <w:rPr>
          <w:rFonts w:ascii="Times New Roman" w:eastAsia="Times New Roman" w:hAnsi="Times New Roman" w:cs="Times New Roman"/>
          <w:sz w:val="32"/>
          <w:szCs w:val="32"/>
        </w:rPr>
        <w:t>, игры на детских му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softHyphen/>
        <w:t>зыкальных инструментах) и двигательная (овладе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softHyphen/>
        <w:t>ние основными движениями) формы активности ребёнка.</w:t>
      </w:r>
    </w:p>
    <w:p w:rsidR="003A6711" w:rsidRPr="002A14D4" w:rsidRDefault="003A6711" w:rsidP="003A6711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3A6711" w:rsidRDefault="003A6711" w:rsidP="00A73F99">
      <w:pPr>
        <w:shd w:val="clear" w:color="auto" w:fill="FFFFFF"/>
        <w:ind w:right="5" w:firstLine="30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A6711" w:rsidRPr="002A14D4" w:rsidRDefault="003A6711" w:rsidP="003A6711">
      <w:pPr>
        <w:shd w:val="clear" w:color="auto" w:fill="FFFFFF"/>
        <w:ind w:right="5"/>
        <w:jc w:val="both"/>
        <w:rPr>
          <w:rFonts w:ascii="Times New Roman" w:hAnsi="Times New Roman" w:cs="Times New Roman"/>
          <w:sz w:val="32"/>
          <w:szCs w:val="32"/>
        </w:rPr>
        <w:sectPr w:rsidR="003A6711" w:rsidRPr="002A14D4" w:rsidSect="00624FED">
          <w:type w:val="continuous"/>
          <w:pgSz w:w="11909" w:h="16834"/>
          <w:pgMar w:top="709" w:right="994" w:bottom="720" w:left="851" w:header="720" w:footer="720" w:gutter="0"/>
          <w:cols w:space="60"/>
          <w:noEndnote/>
        </w:sectPr>
      </w:pPr>
    </w:p>
    <w:p w:rsidR="00304E40" w:rsidRPr="00BA6C12" w:rsidRDefault="00304E40" w:rsidP="00BA6C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</w:rPr>
      </w:pPr>
      <w:r w:rsidRPr="00304E40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lastRenderedPageBreak/>
        <w:t>Формы музыкальной деятельности</w:t>
      </w:r>
    </w:p>
    <w:p w:rsidR="00304E40" w:rsidRPr="002A14D4" w:rsidRDefault="00304E40" w:rsidP="00304E40">
      <w:pPr>
        <w:shd w:val="clear" w:color="auto" w:fill="FFFFFF"/>
        <w:ind w:firstLine="288"/>
        <w:jc w:val="both"/>
        <w:rPr>
          <w:rFonts w:ascii="Times New Roman" w:hAnsi="Times New Roman" w:cs="Times New Roman"/>
          <w:sz w:val="32"/>
          <w:szCs w:val="32"/>
        </w:rPr>
      </w:pPr>
      <w:r w:rsidRPr="002A14D4">
        <w:rPr>
          <w:rFonts w:ascii="Times New Roman" w:eastAsia="Times New Roman" w:hAnsi="Times New Roman" w:cs="Times New Roman"/>
          <w:sz w:val="32"/>
          <w:szCs w:val="32"/>
        </w:rPr>
        <w:t xml:space="preserve">Исходя из предложенных Стандартом </w:t>
      </w:r>
      <w:proofErr w:type="spellStart"/>
      <w:r w:rsidRPr="002A14D4">
        <w:rPr>
          <w:rFonts w:ascii="Times New Roman" w:eastAsia="Times New Roman" w:hAnsi="Times New Roman" w:cs="Times New Roman"/>
          <w:sz w:val="32"/>
          <w:szCs w:val="32"/>
        </w:rPr>
        <w:t>возрасто-сообразных</w:t>
      </w:r>
      <w:proofErr w:type="spellEnd"/>
      <w:r w:rsidRPr="002A14D4">
        <w:rPr>
          <w:rFonts w:ascii="Times New Roman" w:eastAsia="Times New Roman" w:hAnsi="Times New Roman" w:cs="Times New Roman"/>
          <w:sz w:val="32"/>
          <w:szCs w:val="32"/>
        </w:rPr>
        <w:t xml:space="preserve"> видов деятельности, становится воз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softHyphen/>
        <w:t>можным конкретизировать формы муз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кальной деятельности с детьми раннего и дошкольного воз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softHyphen/>
        <w:t>раста (табл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ца). Обратите внимание, что предло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softHyphen/>
        <w:t>женные формы практ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ко-ориентированного харак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softHyphen/>
        <w:t>тера в первую очередь прорастают из кул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2A14D4">
        <w:rPr>
          <w:rFonts w:ascii="Times New Roman" w:eastAsia="Times New Roman" w:hAnsi="Times New Roman" w:cs="Times New Roman"/>
          <w:sz w:val="32"/>
          <w:szCs w:val="32"/>
        </w:rPr>
        <w:t>турных практик ребёнка.</w:t>
      </w:r>
    </w:p>
    <w:p w:rsidR="00304E40" w:rsidRDefault="00304E40" w:rsidP="00304E40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304E40" w:rsidRPr="00304E40" w:rsidRDefault="00304E40" w:rsidP="00304E4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E40">
        <w:rPr>
          <w:rFonts w:ascii="Times New Roman" w:hAnsi="Times New Roman" w:cs="Times New Roman"/>
          <w:b/>
          <w:sz w:val="32"/>
          <w:szCs w:val="32"/>
        </w:rPr>
        <w:t>Вариативные формы музыкальной деятельности детей</w:t>
      </w:r>
    </w:p>
    <w:p w:rsidR="00304E40" w:rsidRDefault="00304E40" w:rsidP="00304E4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304E40">
        <w:rPr>
          <w:rFonts w:ascii="Times New Roman" w:hAnsi="Times New Roman" w:cs="Times New Roman"/>
          <w:b/>
          <w:sz w:val="32"/>
          <w:szCs w:val="32"/>
        </w:rPr>
        <w:t>аннего и дошкольного возраста в детском саду</w:t>
      </w:r>
    </w:p>
    <w:p w:rsidR="00304E40" w:rsidRPr="00304E40" w:rsidRDefault="00304E40" w:rsidP="00304E4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1376"/>
        <w:gridCol w:w="2701"/>
        <w:gridCol w:w="6663"/>
      </w:tblGrid>
      <w:tr w:rsidR="00304E40" w:rsidTr="00D81279">
        <w:tc>
          <w:tcPr>
            <w:tcW w:w="1376" w:type="dxa"/>
          </w:tcPr>
          <w:p w:rsidR="00304E40" w:rsidRPr="00304E40" w:rsidRDefault="00304E40" w:rsidP="00304E40">
            <w:pPr>
              <w:ind w:right="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2701" w:type="dxa"/>
          </w:tcPr>
          <w:p w:rsidR="00304E40" w:rsidRDefault="00304E40" w:rsidP="00304E40">
            <w:pPr>
              <w:ind w:right="60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>Ведущая</w:t>
            </w:r>
          </w:p>
          <w:p w:rsidR="00304E40" w:rsidRPr="00304E40" w:rsidRDefault="00304E40" w:rsidP="00304E40">
            <w:pPr>
              <w:ind w:right="60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деятел</w:t>
            </w:r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>ность</w:t>
            </w:r>
          </w:p>
        </w:tc>
        <w:tc>
          <w:tcPr>
            <w:tcW w:w="6663" w:type="dxa"/>
          </w:tcPr>
          <w:p w:rsidR="00304E40" w:rsidRPr="00304E40" w:rsidRDefault="00304E40" w:rsidP="00304E40">
            <w:pPr>
              <w:ind w:left="455" w:right="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Возрастосообразные</w:t>
            </w:r>
            <w:proofErr w:type="spellEnd"/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формы музыкал</w:t>
            </w:r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r w:rsidRPr="00304E40">
              <w:rPr>
                <w:rFonts w:ascii="Times New Roman" w:hAnsi="Times New Roman" w:cs="Times New Roman"/>
                <w:b/>
                <w:sz w:val="32"/>
                <w:szCs w:val="32"/>
              </w:rPr>
              <w:t>ной деятельности</w:t>
            </w:r>
          </w:p>
        </w:tc>
      </w:tr>
      <w:tr w:rsidR="00304E40" w:rsidTr="00D81279">
        <w:tc>
          <w:tcPr>
            <w:tcW w:w="1376" w:type="dxa"/>
          </w:tcPr>
          <w:p w:rsidR="00304E40" w:rsidRPr="00D81279" w:rsidRDefault="00304E40" w:rsidP="00304E40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279">
              <w:rPr>
                <w:rFonts w:ascii="Times New Roman" w:hAnsi="Times New Roman" w:cs="Times New Roman"/>
                <w:b/>
                <w:spacing w:val="-13"/>
                <w:sz w:val="32"/>
                <w:szCs w:val="32"/>
              </w:rPr>
              <w:t xml:space="preserve">1 -3 </w:t>
            </w:r>
            <w:r w:rsidRPr="00D81279">
              <w:rPr>
                <w:rFonts w:ascii="Times New Roman" w:eastAsia="Times New Roman" w:hAnsi="Times New Roman" w:cs="Times New Roman"/>
                <w:b/>
                <w:spacing w:val="-13"/>
                <w:sz w:val="32"/>
                <w:szCs w:val="32"/>
              </w:rPr>
              <w:t>года</w:t>
            </w:r>
          </w:p>
          <w:p w:rsidR="00304E40" w:rsidRDefault="00304E40" w:rsidP="00304E40">
            <w:pPr>
              <w:ind w:righ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14D4">
              <w:rPr>
                <w:rFonts w:ascii="Times New Roman" w:hAnsi="Times New Roman" w:cs="Times New Roman"/>
                <w:sz w:val="32"/>
                <w:szCs w:val="32"/>
              </w:rPr>
              <w:br w:type="column"/>
            </w:r>
          </w:p>
        </w:tc>
        <w:tc>
          <w:tcPr>
            <w:tcW w:w="2701" w:type="dxa"/>
          </w:tcPr>
          <w:p w:rsidR="00304E40" w:rsidRDefault="00304E40" w:rsidP="00D81279">
            <w:pPr>
              <w:shd w:val="clear" w:color="auto" w:fill="FFFFFF"/>
              <w:ind w:right="604"/>
              <w:jc w:val="center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  <w:r w:rsidRPr="002A14D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Предметная, </w:t>
            </w:r>
            <w:r w:rsidRPr="002A14D4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предметно-</w:t>
            </w:r>
          </w:p>
          <w:p w:rsidR="00304E40" w:rsidRPr="002A14D4" w:rsidRDefault="00304E40" w:rsidP="00D81279">
            <w:pPr>
              <w:shd w:val="clear" w:color="auto" w:fill="FFFFFF"/>
              <w:ind w:right="6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A14D4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манипул</w:t>
            </w:r>
            <w:r w:rsidRPr="002A14D4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я</w:t>
            </w:r>
            <w:r w:rsidRPr="002A14D4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тивная</w:t>
            </w:r>
            <w:proofErr w:type="spellEnd"/>
          </w:p>
          <w:p w:rsidR="00304E40" w:rsidRDefault="00304E40" w:rsidP="00304E40">
            <w:pPr>
              <w:ind w:right="60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3" w:type="dxa"/>
          </w:tcPr>
          <w:p w:rsidR="00304E40" w:rsidRPr="00D81279" w:rsidRDefault="00304E40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Игровое экспериментирование со звуками на предметной основе.</w:t>
            </w:r>
          </w:p>
          <w:p w:rsidR="00304E40" w:rsidRPr="00D81279" w:rsidRDefault="00304E40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Игры-эксперименты со зву</w:t>
            </w:r>
            <w:r w:rsidR="00D81279"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 xml:space="preserve">ками и </w:t>
            </w: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и</w:t>
            </w:r>
            <w:r w:rsidR="00D81279"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г</w:t>
            </w: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 xml:space="preserve">ры-путешествия в </w:t>
            </w:r>
            <w:proofErr w:type="spellStart"/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разнообразный</w:t>
            </w: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мир</w:t>
            </w:r>
            <w:proofErr w:type="spellEnd"/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звуков (немузыкальных и музыкальных).</w:t>
            </w:r>
          </w:p>
          <w:p w:rsidR="00304E40" w:rsidRPr="00D81279" w:rsidRDefault="00304E40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Предметное коллекционирование (выставка погремушек, </w:t>
            </w:r>
            <w:proofErr w:type="spellStart"/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детских</w:t>
            </w: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музыкальных</w:t>
            </w:r>
            <w:proofErr w:type="spellEnd"/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 xml:space="preserve"> инструме</w:t>
            </w: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н</w:t>
            </w: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тов, любимых музыкальных игру</w:t>
            </w:r>
            <w:r w:rsid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 xml:space="preserve">шек и </w:t>
            </w:r>
            <w:proofErr w:type="spellStart"/>
            <w:r w:rsid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тп</w:t>
            </w:r>
            <w:proofErr w:type="spellEnd"/>
            <w:proofErr w:type="gramEnd"/>
          </w:p>
          <w:p w:rsidR="00304E40" w:rsidRPr="00D81279" w:rsidRDefault="00304E40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Музыкально-игровые приёмы (звукоподраж</w:t>
            </w:r>
            <w:r w:rsidRPr="00D8127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а</w:t>
            </w:r>
            <w:r w:rsidRPr="00D8127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ние).</w:t>
            </w:r>
          </w:p>
          <w:p w:rsidR="00304E40" w:rsidRPr="00D81279" w:rsidRDefault="00304E40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Музыкальные и музыкально-литературные з</w:t>
            </w: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а</w:t>
            </w: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гадки.</w:t>
            </w:r>
          </w:p>
          <w:p w:rsidR="00304E40" w:rsidRPr="00D81279" w:rsidRDefault="00304E40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Музыкальные пальчиковые и музыкальные </w:t>
            </w:r>
            <w:proofErr w:type="spellStart"/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логоритмические</w:t>
            </w:r>
            <w:proofErr w:type="spellEnd"/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 xml:space="preserve"> игры.</w:t>
            </w:r>
          </w:p>
          <w:p w:rsidR="00D81279" w:rsidRPr="00D81279" w:rsidRDefault="00304E40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Музыкаль</w:t>
            </w:r>
            <w:r w:rsid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но-двигательные игры-</w:t>
            </w:r>
          </w:p>
          <w:p w:rsidR="00304E40" w:rsidRPr="00D81279" w:rsidRDefault="00304E40" w:rsidP="00D81279">
            <w:pPr>
              <w:pStyle w:val="a6"/>
              <w:shd w:val="clear" w:color="auto" w:fill="FFFFFF"/>
              <w:ind w:left="176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импровизации.</w:t>
            </w:r>
          </w:p>
          <w:p w:rsidR="00304E40" w:rsidRPr="00D81279" w:rsidRDefault="00304E40" w:rsidP="00D81279">
            <w:pPr>
              <w:pStyle w:val="a6"/>
              <w:numPr>
                <w:ilvl w:val="0"/>
                <w:numId w:val="7"/>
              </w:numPr>
              <w:ind w:left="176" w:right="10" w:hanging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Музыкальные сказки (слушание и исполн</w:t>
            </w: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и</w:t>
            </w: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тельство</w:t>
            </w:r>
            <w:r w:rsid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)</w:t>
            </w:r>
          </w:p>
        </w:tc>
      </w:tr>
      <w:tr w:rsidR="00D81279" w:rsidTr="00D81279">
        <w:tc>
          <w:tcPr>
            <w:tcW w:w="1376" w:type="dxa"/>
          </w:tcPr>
          <w:p w:rsidR="00D81279" w:rsidRPr="00D81279" w:rsidRDefault="00D81279" w:rsidP="00FE7E75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3-5 </w:t>
            </w:r>
            <w:r w:rsidRPr="00D81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лет</w:t>
            </w:r>
          </w:p>
        </w:tc>
        <w:tc>
          <w:tcPr>
            <w:tcW w:w="2701" w:type="dxa"/>
          </w:tcPr>
          <w:p w:rsidR="00D81279" w:rsidRDefault="00D81279" w:rsidP="00304E40">
            <w:pPr>
              <w:ind w:right="1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4D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Игровая </w:t>
            </w:r>
          </w:p>
          <w:p w:rsidR="00D81279" w:rsidRDefault="00D81279" w:rsidP="00304E40">
            <w:pPr>
              <w:ind w:righ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14D4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(сюжетно-ролевая игра)</w:t>
            </w:r>
          </w:p>
        </w:tc>
        <w:tc>
          <w:tcPr>
            <w:tcW w:w="6663" w:type="dxa"/>
          </w:tcPr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Музыкальные сюжетно-ролевые игры (пе</w:t>
            </w: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ня-игра).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Музыкальные</w:t>
            </w:r>
            <w:proofErr w:type="gramEnd"/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игры-фантазирования.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Игровые проблемные ситуации на музыкал</w:t>
            </w: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ь</w:t>
            </w: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ной основе.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Усложняющиеся игры-эксперименты и игры</w:t>
            </w:r>
          </w:p>
          <w:p w:rsidR="00D81279" w:rsidRPr="00D81279" w:rsidRDefault="00D81279" w:rsidP="00D81279">
            <w:pPr>
              <w:pStyle w:val="a6"/>
              <w:shd w:val="clear" w:color="auto" w:fill="FFFFFF"/>
              <w:ind w:left="176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-путешествия.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Музыкально-дидактические игры.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Игры-этюды по мотивам музыкальных пр</w:t>
            </w: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изведений.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Сюжетные проблемные ситуации или ситуации с </w:t>
            </w:r>
            <w:proofErr w:type="spellStart"/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ролевым</w:t>
            </w: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взаимодействием</w:t>
            </w:r>
            <w:proofErr w:type="spellEnd"/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Концерты-загадки.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7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Беседы, в т. ч. по вопросам детей о музыке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81279" w:rsidTr="00D81279">
        <w:tc>
          <w:tcPr>
            <w:tcW w:w="1376" w:type="dxa"/>
          </w:tcPr>
          <w:p w:rsidR="00D81279" w:rsidRPr="002A14D4" w:rsidRDefault="00D81279" w:rsidP="00D8127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2A14D4">
              <w:rPr>
                <w:rFonts w:ascii="Times New Roman" w:hAnsi="Times New Roman" w:cs="Times New Roman"/>
                <w:b/>
                <w:bCs/>
                <w:spacing w:val="-7"/>
                <w:sz w:val="32"/>
                <w:szCs w:val="32"/>
              </w:rPr>
              <w:lastRenderedPageBreak/>
              <w:t xml:space="preserve">5-7 </w:t>
            </w:r>
            <w:r w:rsidRPr="002A14D4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лет</w:t>
            </w:r>
          </w:p>
          <w:p w:rsidR="00D81279" w:rsidRDefault="00D81279" w:rsidP="00304E40">
            <w:pPr>
              <w:ind w:righ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</w:tcPr>
          <w:p w:rsidR="00D81279" w:rsidRPr="002A14D4" w:rsidRDefault="00D81279" w:rsidP="00D8127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2A14D4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Сложные инт</w:t>
            </w:r>
            <w:r w:rsidRPr="002A14D4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е</w:t>
            </w:r>
            <w:r w:rsidRPr="002A14D4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 xml:space="preserve">гративные </w:t>
            </w:r>
            <w:r w:rsidRPr="002A14D4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>виды деятельности, п</w:t>
            </w:r>
            <w:r w:rsidRPr="002A14D4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>е</w:t>
            </w:r>
            <w:r w:rsidRPr="002A14D4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 xml:space="preserve">реход </w:t>
            </w:r>
            <w:r w:rsidRPr="002A14D4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к учебной деятельности</w:t>
            </w:r>
          </w:p>
          <w:p w:rsidR="00D81279" w:rsidRDefault="00D81279" w:rsidP="00D81279">
            <w:pPr>
              <w:ind w:righ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14D4">
              <w:rPr>
                <w:rFonts w:ascii="Times New Roman" w:hAnsi="Times New Roman" w:cs="Times New Roman"/>
                <w:sz w:val="32"/>
                <w:szCs w:val="32"/>
              </w:rPr>
              <w:br w:type="column"/>
            </w:r>
          </w:p>
        </w:tc>
        <w:tc>
          <w:tcPr>
            <w:tcW w:w="6663" w:type="dxa"/>
          </w:tcPr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Проблемные и ситуационные задачи, их шир</w:t>
            </w:r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о</w:t>
            </w:r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кая </w:t>
            </w:r>
            <w:proofErr w:type="spellStart"/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вариативность</w:t>
            </w:r>
            <w:proofErr w:type="gramStart"/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,</w:t>
            </w: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п</w:t>
            </w:r>
            <w:proofErr w:type="gramEnd"/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олипроблемность</w:t>
            </w:r>
            <w:proofErr w:type="spellEnd"/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Музыкально-дидактическая игра.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Компьютерные музыкальные игры.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Исследовательская (опытная) деятельность.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Проектная деятельность.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>Театрализованная деятельность.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Хороводная игра.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Музыкальные игры-импровизации.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Музыкальные конкурсы, фестивали, концерты.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Музыкальные экскурсии и прогулки, муз</w:t>
            </w:r>
            <w:r w:rsidRPr="00D8127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ы</w:t>
            </w:r>
            <w:r w:rsidRPr="00D8127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кальный музей.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Интегративная деятельность (художественная </w:t>
            </w:r>
            <w:proofErr w:type="spellStart"/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полидеятельность</w:t>
            </w:r>
            <w:proofErr w:type="spellEnd"/>
            <w:r w:rsidRPr="00D8127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).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Клуб музыкальных интересов.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Коллекционирование (в т. ч. и музыкальных впечатлений).</w:t>
            </w:r>
          </w:p>
          <w:p w:rsidR="00D81279" w:rsidRPr="00D81279" w:rsidRDefault="00D81279" w:rsidP="00D81279">
            <w:pPr>
              <w:pStyle w:val="a6"/>
              <w:numPr>
                <w:ilvl w:val="0"/>
                <w:numId w:val="8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81279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>Самостоятельная музыкальная деятельность детей</w:t>
            </w:r>
          </w:p>
        </w:tc>
      </w:tr>
    </w:tbl>
    <w:p w:rsidR="00D27A75" w:rsidRPr="002A14D4" w:rsidRDefault="00D27A75" w:rsidP="00304E40">
      <w:pPr>
        <w:shd w:val="clear" w:color="auto" w:fill="FFFFFF"/>
        <w:ind w:right="10"/>
        <w:jc w:val="both"/>
        <w:rPr>
          <w:rFonts w:ascii="Times New Roman" w:hAnsi="Times New Roman" w:cs="Times New Roman"/>
          <w:sz w:val="32"/>
          <w:szCs w:val="32"/>
        </w:rPr>
        <w:sectPr w:rsidR="00D27A75" w:rsidRPr="002A14D4" w:rsidSect="002A14D4">
          <w:pgSz w:w="11909" w:h="16834"/>
          <w:pgMar w:top="567" w:right="994" w:bottom="720" w:left="851" w:header="720" w:footer="720" w:gutter="0"/>
          <w:cols w:space="60"/>
          <w:noEndnote/>
        </w:sectPr>
      </w:pPr>
    </w:p>
    <w:p w:rsidR="00D27A75" w:rsidRDefault="00D27A75" w:rsidP="002A14D4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624FED" w:rsidRDefault="00624FED" w:rsidP="002A14D4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D27A75" w:rsidRDefault="00D27A75" w:rsidP="002A14D4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DB0E81" w:rsidRDefault="00DB0E81" w:rsidP="002A14D4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DB0E81" w:rsidRPr="00DB0E81" w:rsidRDefault="00DB0E81" w:rsidP="00DB0E81">
      <w:pPr>
        <w:spacing w:after="21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Подробнее рассмотрим: «</w:t>
      </w:r>
      <w:r w:rsidRPr="00DB0E81">
        <w:rPr>
          <w:rFonts w:ascii="Times New Roman" w:eastAsia="Times New Roman" w:hAnsi="Times New Roman" w:cs="Times New Roman"/>
          <w:kern w:val="36"/>
          <w:sz w:val="43"/>
          <w:szCs w:val="43"/>
          <w:shd w:val="clear" w:color="auto" w:fill="FFFFFF"/>
        </w:rPr>
        <w:t xml:space="preserve">Музыкально-дидактическая игра </w:t>
      </w:r>
      <w:r w:rsidRPr="00DB0E81">
        <w:rPr>
          <w:rFonts w:ascii="Times New Roman" w:eastAsia="Times New Roman" w:hAnsi="Times New Roman" w:cs="Times New Roman"/>
          <w:kern w:val="36"/>
          <w:sz w:val="43"/>
          <w:szCs w:val="43"/>
          <w:shd w:val="clear" w:color="auto" w:fill="FFFFFF"/>
        </w:rPr>
        <w:br/>
        <w:t>как средство развития музыкальных способностей детей дошкольного возраста</w:t>
      </w:r>
      <w:r>
        <w:rPr>
          <w:rFonts w:ascii="Times New Roman" w:eastAsia="Times New Roman" w:hAnsi="Times New Roman" w:cs="Times New Roman"/>
          <w:kern w:val="36"/>
          <w:sz w:val="43"/>
          <w:szCs w:val="43"/>
          <w:shd w:val="clear" w:color="auto" w:fill="FFFFFF"/>
        </w:rPr>
        <w:t>».</w:t>
      </w:r>
    </w:p>
    <w:p w:rsidR="00DB0E81" w:rsidRPr="00DB0E81" w:rsidRDefault="00DB0E81" w:rsidP="003A6711">
      <w:pPr>
        <w:spacing w:before="322" w:after="322" w:line="451" w:lineRule="atLeas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Игра </w:t>
      </w:r>
      <w:proofErr w:type="gramStart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–в</w:t>
      </w:r>
      <w:proofErr w:type="gramEnd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едущий вид деятельности детей дошкольного возраста. 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  <w:t xml:space="preserve"> </w:t>
      </w:r>
      <w:r w:rsidR="003A671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ab/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В дошкольной педагогике ее рассматривают и как один из основных методов воспитания, обучения, и как одну из форм организации деятельности детей. 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  <w:t xml:space="preserve">Также игра является средством усвоения, закрепления и углубления знаний дошкольников. </w:t>
      </w:r>
      <w:proofErr w:type="gramStart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работах ученых неоднократно подчеркивалось ее разв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вающее значение на детей данного возраста (Е. И. Тихеева, Д. В. </w:t>
      </w:r>
      <w:proofErr w:type="spellStart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Мендж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рицкая</w:t>
      </w:r>
      <w:proofErr w:type="spellEnd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, А. П. Усова) 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  <w:t xml:space="preserve"> </w:t>
      </w:r>
      <w:r w:rsidR="003A671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ab/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Игры выполняют различные функции в жизни детей: воспитательную, образовательную, обучающую, развивающую, познавательную, коммуник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тивную, развлекательную, функцию отдыха, организаторскую, ценнос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т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но-ориентационную и др. 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  <w:t>В игре ребенок закрепляет свой опыт познания окружающего мира и его преобразования, осуществляется всестороннее развитие ребенка.</w:t>
      </w:r>
      <w:proofErr w:type="gramEnd"/>
    </w:p>
    <w:p w:rsidR="00DB0E81" w:rsidRPr="00DB0E81" w:rsidRDefault="00DB0E81" w:rsidP="003A6711">
      <w:pPr>
        <w:spacing w:before="322" w:after="322" w:line="451" w:lineRule="atLeas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Некоторые игры направлены на формирование умений и навыков к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кой-либо деятельности, други</w:t>
      </w:r>
      <w:proofErr w:type="gramStart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е-</w:t>
      </w:r>
      <w:proofErr w:type="gramEnd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определенных качеств личности (коммун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кативных умений, выдержки, воли, самостоятельности, активности, развитие способностей (общих и специальных) .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  <w:t>В музыкальном воспитании дошкольников игровая деятельность носит сп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цифический характер. Она эмоциональна в силу особенностей эмоционал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ь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ного искусства, что усиливает возможности развития мышления, воображения детей, музыкальных и творческих способностей.</w:t>
      </w:r>
    </w:p>
    <w:p w:rsidR="00DB0E81" w:rsidRPr="00DB0E81" w:rsidRDefault="00DB0E81" w:rsidP="003A6711">
      <w:pPr>
        <w:spacing w:before="322" w:after="322" w:line="451" w:lineRule="atLeas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Музыкальные игры различны по задачам и видам. Одни направлены на узко дидактические цели (обогащают представления о тембре, динамике, </w:t>
      </w:r>
      <w:proofErr w:type="spellStart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звуковысотности</w:t>
      </w:r>
      <w:proofErr w:type="spellEnd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други</w:t>
      </w:r>
      <w:proofErr w:type="gramStart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е-</w:t>
      </w:r>
      <w:proofErr w:type="gramEnd"/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на более общие (развитие музыкального воспр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ятия, интереса к музыке) .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  <w:t>Среди различных видов игр в музыкальной деятельности дошкольников ос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бое место занимают музыкально-дидактические игры. Специфика их в том, что они содержат в себе обучающую (и воспитывающую) задачу, игровые действия детей и игровые правила. 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  <w:t>Проведение музыкально-дидактических игр включает в себя ознакомление с ее содержанием, объяснение хода и правил игры, показ игровых действий, повторение игры в разных вариантах с постепенным их усложнением.</w:t>
      </w:r>
    </w:p>
    <w:p w:rsidR="00DB0E81" w:rsidRPr="00DB0E81" w:rsidRDefault="00DB0E81" w:rsidP="00DB0E81">
      <w:pPr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Основное назначение музыкально-дидактических игр:</w:t>
      </w:r>
    </w:p>
    <w:p w:rsidR="00DB0E81" w:rsidRPr="00DB0E81" w:rsidRDefault="00DB0E81" w:rsidP="00DB0E81">
      <w:pPr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-Формировать у детей музыкальные способности</w:t>
      </w:r>
    </w:p>
    <w:p w:rsidR="00DB0E81" w:rsidRPr="00DB0E81" w:rsidRDefault="00DB0E81" w:rsidP="00DB0E81">
      <w:pPr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-в доступной игровой форме помочь детям разобраться в соотношении звуков по высоте</w:t>
      </w:r>
    </w:p>
    <w:p w:rsidR="00DB0E81" w:rsidRPr="00DB0E81" w:rsidRDefault="00DB0E81" w:rsidP="00DB0E81">
      <w:pPr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-развивать чувство ритма, тембровый и динамический слух</w:t>
      </w:r>
    </w:p>
    <w:p w:rsidR="00DB0E81" w:rsidRPr="00DB0E81" w:rsidRDefault="00DB0E81" w:rsidP="00DB0E81">
      <w:pPr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- побуждать детей к самостоятельным действиям с применением знаний, п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</w:t>
      </w: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лученных в процессе НОД по МРД.</w:t>
      </w:r>
    </w:p>
    <w:p w:rsidR="00BA6C12" w:rsidRPr="003A6711" w:rsidRDefault="00DB0E81" w:rsidP="00FE2229">
      <w:pPr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0E8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Предлагаю Вам подборку музыкально-дидактических игр, направленных на разв</w:t>
      </w:r>
      <w:r w:rsidR="003A671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итие музыкальности дошкольников.</w:t>
      </w:r>
    </w:p>
    <w:sectPr w:rsidR="00BA6C12" w:rsidRPr="003A6711" w:rsidSect="00BA6C12">
      <w:pgSz w:w="11909" w:h="16834"/>
      <w:pgMar w:top="426" w:right="994" w:bottom="72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1F" w:rsidRDefault="0007381F" w:rsidP="00BA6C12">
      <w:r>
        <w:separator/>
      </w:r>
    </w:p>
  </w:endnote>
  <w:endnote w:type="continuationSeparator" w:id="1">
    <w:p w:rsidR="0007381F" w:rsidRDefault="0007381F" w:rsidP="00BA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658"/>
    </w:sdtPr>
    <w:sdtContent>
      <w:p w:rsidR="00BA6C12" w:rsidRDefault="00527F2A">
        <w:pPr>
          <w:pStyle w:val="a9"/>
          <w:jc w:val="center"/>
        </w:pPr>
        <w:r>
          <w:fldChar w:fldCharType="begin"/>
        </w:r>
        <w:r w:rsidR="002C20E5">
          <w:instrText xml:space="preserve"> PAGE   \* MERGEFORMAT </w:instrText>
        </w:r>
        <w:r>
          <w:fldChar w:fldCharType="separate"/>
        </w:r>
        <w:r w:rsidR="002F4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12" w:rsidRDefault="00BA6C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1F" w:rsidRDefault="0007381F" w:rsidP="00BA6C12">
      <w:r>
        <w:separator/>
      </w:r>
    </w:p>
  </w:footnote>
  <w:footnote w:type="continuationSeparator" w:id="1">
    <w:p w:rsidR="0007381F" w:rsidRDefault="0007381F" w:rsidP="00BA6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78EDE4"/>
    <w:lvl w:ilvl="0">
      <w:numFmt w:val="bullet"/>
      <w:lvlText w:val="*"/>
      <w:lvlJc w:val="left"/>
    </w:lvl>
  </w:abstractNum>
  <w:abstractNum w:abstractNumId="1">
    <w:nsid w:val="13EF66E1"/>
    <w:multiLevelType w:val="singleLevel"/>
    <w:tmpl w:val="52FC0D68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22677FB5"/>
    <w:multiLevelType w:val="singleLevel"/>
    <w:tmpl w:val="6458F76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C045C22"/>
    <w:multiLevelType w:val="singleLevel"/>
    <w:tmpl w:val="532ADF7E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5BA93DDE"/>
    <w:multiLevelType w:val="hybridMultilevel"/>
    <w:tmpl w:val="4E96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712BE"/>
    <w:multiLevelType w:val="hybridMultilevel"/>
    <w:tmpl w:val="4BB0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367"/>
    <w:rsid w:val="0007381F"/>
    <w:rsid w:val="002A14D4"/>
    <w:rsid w:val="002B73E5"/>
    <w:rsid w:val="002C20E5"/>
    <w:rsid w:val="002F4466"/>
    <w:rsid w:val="00304E40"/>
    <w:rsid w:val="003242FD"/>
    <w:rsid w:val="0032655E"/>
    <w:rsid w:val="003574E7"/>
    <w:rsid w:val="003A6711"/>
    <w:rsid w:val="00527F2A"/>
    <w:rsid w:val="00624FED"/>
    <w:rsid w:val="007179FB"/>
    <w:rsid w:val="007B2960"/>
    <w:rsid w:val="00836DBD"/>
    <w:rsid w:val="009222BE"/>
    <w:rsid w:val="00946A18"/>
    <w:rsid w:val="00952BA6"/>
    <w:rsid w:val="009B1066"/>
    <w:rsid w:val="009C4367"/>
    <w:rsid w:val="00A73F99"/>
    <w:rsid w:val="00BA6C12"/>
    <w:rsid w:val="00CA40C5"/>
    <w:rsid w:val="00CC5E15"/>
    <w:rsid w:val="00CD341B"/>
    <w:rsid w:val="00D27A75"/>
    <w:rsid w:val="00D72414"/>
    <w:rsid w:val="00D81279"/>
    <w:rsid w:val="00DB0E81"/>
    <w:rsid w:val="00E50582"/>
    <w:rsid w:val="00F73F3E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127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6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C12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6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C12"/>
    <w:rPr>
      <w:rFonts w:ascii="Arial" w:hAnsi="Arial" w:cs="Arial"/>
      <w:sz w:val="20"/>
      <w:szCs w:val="20"/>
    </w:rPr>
  </w:style>
  <w:style w:type="table" w:styleId="-6">
    <w:name w:val="Light Shading Accent 6"/>
    <w:basedOn w:val="a1"/>
    <w:uiPriority w:val="60"/>
    <w:rsid w:val="007179FB"/>
    <w:pPr>
      <w:spacing w:after="0" w:line="240" w:lineRule="auto"/>
      <w:ind w:right="11" w:firstLine="323"/>
      <w:jc w:val="both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0EAB62FA009440B9B442426D2C1726" ma:contentTypeVersion="1" ma:contentTypeDescription="Создание документа." ma:contentTypeScope="" ma:versionID="85dafa35449dffd28d51d0241e43f08c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S5QAU4VNKZPS-221-4</_dlc_DocId>
    <_dlc_DocIdUrl xmlns="6434c500-c195-4837-b047-5e71706d4cb2">
      <Url>http://www.koipkro.kostroma.ru/Buy/Elektron/_layouts/15/DocIdRedir.aspx?ID=S5QAU4VNKZPS-221-4</Url>
      <Description>S5QAU4VNKZPS-221-4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6A00-8EC7-4BEA-B440-1660520BC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60DE8-1ED8-4F0D-93F7-E7D28AFF0E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035AA7-A7B9-44C4-8E7E-751AF192A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50386-F988-45B6-832D-0ADB00A008D1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5.xml><?xml version="1.0" encoding="utf-8"?>
<ds:datastoreItem xmlns:ds="http://schemas.openxmlformats.org/officeDocument/2006/customXml" ds:itemID="{195EC63B-060B-476C-968F-F6FEFCC7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983</Words>
  <Characters>7455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9</cp:revision>
  <cp:lastPrinted>2015-09-29T05:09:00Z</cp:lastPrinted>
  <dcterms:created xsi:type="dcterms:W3CDTF">2015-03-10T04:10:00Z</dcterms:created>
  <dcterms:modified xsi:type="dcterms:W3CDTF">2015-09-29T05:09:00Z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0x010100640EAB62FA009440B9B442426D2C1726</vt:lpwstr>
  </property>
  <property fmtid="{D5CDD505-2E9C-101B-9397-08002B2CF9AE}" pid="3" name="_dlc_DocIdItemGuid">
    <vt:lpwstr>231b974f-5d89-4df3-874f-1045f01bf66a</vt:lpwstr>
  </property>
</Properties>
</file>