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E" w:rsidRPr="005B30BA" w:rsidRDefault="0007032E" w:rsidP="000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5B3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педагогов</w:t>
      </w:r>
    </w:p>
    <w:p w:rsidR="0007032E" w:rsidRPr="005B30BA" w:rsidRDefault="005B30BA" w:rsidP="00070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B30BA">
        <w:rPr>
          <w:rFonts w:ascii="Times New Roman" w:eastAsia="+mj-ea" w:hAnsi="Times New Roman" w:cs="Times New Roman"/>
          <w:b/>
          <w:bCs/>
          <w:color w:val="0D0D0D" w:themeColor="text1" w:themeTint="F2"/>
          <w:kern w:val="24"/>
          <w:sz w:val="32"/>
          <w:szCs w:val="32"/>
        </w:rPr>
        <w:t xml:space="preserve"> «Подвижные игры  в физкультурно-оздоровительной работе по предупреждению плоскостопия</w:t>
      </w:r>
      <w:r w:rsidRPr="005B30BA">
        <w:rPr>
          <w:rFonts w:ascii="Times New Roman" w:eastAsia="+mj-ea" w:hAnsi="Times New Roman" w:cs="Times New Roman"/>
          <w:b/>
          <w:bCs/>
          <w:color w:val="0D0D0D" w:themeColor="text1" w:themeTint="F2"/>
          <w:kern w:val="24"/>
          <w:sz w:val="28"/>
          <w:szCs w:val="28"/>
        </w:rPr>
        <w:t>»</w:t>
      </w:r>
    </w:p>
    <w:p w:rsidR="0007032E" w:rsidRPr="00175C64" w:rsidRDefault="0007032E" w:rsidP="0007032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032E" w:rsidRPr="00175C64" w:rsidRDefault="0007032E" w:rsidP="0007032E">
      <w:pPr>
        <w:shd w:val="clear" w:color="auto" w:fill="FFFFFF"/>
        <w:spacing w:after="0" w:line="240" w:lineRule="auto"/>
        <w:ind w:left="4678" w:firstLine="2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игры должно быть развитие</w:t>
      </w:r>
    </w:p>
    <w:p w:rsidR="0007032E" w:rsidRPr="00175C64" w:rsidRDefault="0007032E" w:rsidP="0007032E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Мускулов дитяти, а средство к достижению этого -  движения.</w:t>
      </w:r>
    </w:p>
    <w:p w:rsidR="0007032E" w:rsidRPr="00175C64" w:rsidRDefault="0007032E" w:rsidP="0007032E">
      <w:pPr>
        <w:shd w:val="clear" w:color="auto" w:fill="FFFFFF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подвижная игра должна иметь целью не только физическое упражнение, но и умственное…</w:t>
      </w:r>
    </w:p>
    <w:p w:rsidR="0007032E" w:rsidRPr="00175C64" w:rsidRDefault="0007032E" w:rsidP="0007032E">
      <w:pPr>
        <w:shd w:val="clear" w:color="auto" w:fill="FFFFFF"/>
        <w:spacing w:after="0" w:line="240" w:lineRule="auto"/>
        <w:ind w:left="4678" w:firstLine="56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h.gjdgxs"/>
      <w:bookmarkEnd w:id="1"/>
      <w:r w:rsidRPr="0017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Е.Н.Водовозова</w:t>
      </w:r>
    </w:p>
    <w:p w:rsidR="009B6743" w:rsidRDefault="00B73D7F" w:rsidP="009B67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проблема профилактики и коррекции отклонений в состоянии здоровья детей дошкольного возраста приобрела особую актуальность. Это обусловлено, прежде всего, наличием большого количества детей с различными вариантами заболевания. В связи с этим возрастает значение организации профилактики и коррекции непосредственно в детском саду. Здесь ребенок находится практически ежедневно, и, следовательно, возможно обеспечить своевременность и регулярность этой работы.</w:t>
      </w:r>
      <w:r w:rsidR="009B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743" w:rsidRPr="00B73D7F" w:rsidRDefault="009B6743" w:rsidP="003B5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одним из распространенных заболеваний нашего времени, о котором мы сегодня поговорим, является плоскостопие.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Плоскостопие – это деформация стопы, вызванная уменьшением высоты свода. Стопа является опорой и фундаментом тела. Нарушение этого фундамента обязательно отражается на формировании подрастающего организма. Изменение формы стопы не только вызывает снижение ее функциональных возможностей, но и что особенно важно изменяет положение таза, позвоночника – это отрицательно влияет на осанку и общее состояние р</w:t>
      </w:r>
      <w:r w:rsidR="003B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ебенка. Недостаточное развитие </w:t>
      </w:r>
      <w:r w:rsidRPr="009B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 и связок стоп не благоприятно сказывается на развитии многих движений, у детей приводит к снижению двигательной активности и может стать серьезным препятствием в занятиях многих видов спорта. Таким образом, укрепление опорно - двигательного аппарата и в частности стопы имеет большое значение.</w:t>
      </w:r>
    </w:p>
    <w:p w:rsidR="00090844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процессе организации в ДОУ оздоровительно-профилактической работы приоритетное значение должно отводиться предупреждению плоскостопия.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Плоскостопие чаще всего встречается у слабых, физически плохо развитых детей. Нередко нагрузка на своды стоп таких детей оказывается чрезмерной. Связки и мышцы стоп перенапрягаются, растягиваются, теряют пружинящие свойства. Своды стоп расплющиваются, опускаются и возникает плоскостопие. Стопа является опорой, фундаментом тела, поэтому изменение формы стопы влияет не только на её функцию, но и изменяет положение таза, позвоночника. </w:t>
      </w:r>
    </w:p>
    <w:p w:rsidR="006E3744" w:rsidRPr="00B7794B" w:rsidRDefault="0007032E" w:rsidP="00B7794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комплексе физических упражнений дошкольников занимают подвижные игры, поскольку в этом возрасте игра рассматривается</w:t>
      </w:r>
      <w:r w:rsidR="0096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вид деятельности, удовлетворяющий основные потребности ребёнка.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ценность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игры определяется физиологическими сдвигами, происходящими в организме. Активизируются физиологические процессы – дыхание, кровообращение, обмен веществ, деятельность центральной нервной системы (ЦНС) и желез внутренней секреции. Укрепляется костно-мышечная система, улучшаются подвижность суставов, эластичность мышц и связок. Создаются условия для повышения работоспособности. Благодаря положительным эмоциям, испытываемым игроками в процессе подвижной игры, улучшается их субъективное состояние – повышается самочувствие, активность настроение.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ценность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подвижной игры обеспечивается посредством закрепления и совершенствования у детей двигательных умений и навыком, развития двигательных качеств, расширение и углубление доступных представлений и знаний, как в сфере физической культуры, так и об окружающем мире в целом. Участие в подвижной игре обогащает игроков новыми ощущениями, представлениями, понятиями. Подвижные игры способствуют развитию психических процессов (воспитания, внимания, мышления, воображения памяти, речи), формирование умений анализировать, сопоставлять и обобщать увиденное.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ценность подвижной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обусловлена</w:t>
      </w:r>
      <w:r w:rsidR="0017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в процессе ее проведения задач нравственного, эстетического и трудового воспитания. Подвижные игры, как один из наиболее привлекательных для детей видов физической активности, являются эффективным средством формирования их интереса и потребности в физкультурной деятельности. Подвижные игры предусматривают подчинение правилам, что обеспечивает формирование произвольного поведения у дошкольников, самоконтроля, честности. Коллективные подвижные игры основаны на высокой степени взаимодействия детей, благодаря чему они содействуют формированию у детей коммуникативных способностей, развитию таких важных качеств, как доброта, сочувствие, взаимопомощь.</w:t>
      </w:r>
    </w:p>
    <w:p w:rsid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Многообразие подвижных игр даёт возможность обеспечить реализацию всего спектра оздоровительных, образовательных и воспитательных задач, решаемых в ДОУ. В ряде отечественных и зарубежных исследований доказана целесообразность применения подвижных игр при различных патологиях опорно-двигательного аппарата.</w:t>
      </w:r>
    </w:p>
    <w:p w:rsidR="00B7794B" w:rsidRPr="0007032E" w:rsidRDefault="00B7794B" w:rsidP="00B7794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я вам продемонстрирую 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задания подобран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упражнения укрепляли связочно-мышечный аппарат голени и стопы, способствовали общему оздоровлению организма и воспитания навыка правильной ходьбы.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направленные на исправление плоскостопия</w:t>
      </w:r>
    </w:p>
    <w:p w:rsidR="0007032E" w:rsidRPr="0007032E" w:rsidRDefault="0007032E" w:rsidP="00E941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ходьбой по ребристым доскам, массажным коврикам, массажно-закаливащим дорожкам, гимнастическим палкам, на носках, на наружной стороне стопы, с поворотами стоп пятками наружу носками внутрь, с некоторыми видами танцевальных шагов, со сгибанием пальцев ног;</w:t>
      </w:r>
    </w:p>
    <w:p w:rsidR="0007032E" w:rsidRPr="0007032E" w:rsidRDefault="0007032E" w:rsidP="00E941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захватыванием пальцев ног различных предметов и их перекладыванием, перебрасыванием друг другу мячей ногами, катание стопами гимнастических палок, массажных и обычных мячей;</w:t>
      </w:r>
    </w:p>
    <w:p w:rsidR="0007032E" w:rsidRPr="0007032E" w:rsidRDefault="0007032E" w:rsidP="00E941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бегом прыжками на носках, лазаньем по гимнастической стенке.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«Ловкие ноги»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Для детей 4-</w:t>
      </w:r>
      <w:r w:rsidR="007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координаций движений, чувства равновесия, укрепление мышц туловища, связочно-мышечного аппарата стоп.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ковёр, палки и платки по числу участников.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сидит на ковре, И.п. сед ноги врозь с опорой на руки сзади, между широко расставленными ногами гимнастическая палка. С право от палки лежит носовой платок. Нужно взять платок пальцами правой ноги и перенести к левой, не задев палки. Тоже самое выполнить левой ног</w:t>
      </w:r>
      <w:r w:rsidR="007A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Выигрывает тот, кто сделал упражнение, не задев платком палку. Выполняя упражнение, можно приговаривать: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платок возьму ногой,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Поднесу его к другой,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несу, несу, не сплю,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Палку я не зацеплю.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весёлый звонкий мяч»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2-4 лет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прыгать на носках легко и бесшумно; укреплять мышцы, суставы и связки нижних конечностей; формировать своды стопы; совершенствовать функциональные возможности организма.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мячи.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дети действуют по сигналу взрослого, прыгают на носках легко, бесшумно, ритмично; бегают в пределах комнаты, не наталкиваясь друг на друга.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круге и ритмично прыгают на месте. Ведущий читает стихотворение С. Маршака: Мой весёлый звонкий мяч,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пустился вскачь?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Жёлтый, красный, голубой,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тобой.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(темп речи взрослого должен быть быстрый) вовремя выполнение прыжков дети могут выполнять движения руками над головой. После окончания слов дети разбегаются, а ведущий догоняет их.  Также можно после окончания слов подбросить коробку с мячами, дети догоняют мячи и начинают выполнять упражнение для укрепления мышц стоп. Поочерёдное катание стопой массажного мяча.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«Цветы и бабочки»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3-5 лет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бегать в разных направлениях; развивать быстроту, ловкость, равновесие; укреплять мышцы и связки стопы и голени; формировать своды стопы; совершенствовать функциональные возможности организма.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малого диаметра, можно ободки бабочек.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действуют по сигналу взрослого, стоят на обруче, сохраняя при этом устойчивое равновесие, упражнение выполняется босиком.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ковре разложены обручи – это «Цветы», дети изображают «бабочек». Под музыку дети бегают между обручами, руками имитируют движения крыльев бабочек, кружатся. По окончанию музыки дети встают на обручи: ходят по нему приставными шагами так, чтобы носки и пятки одновременно касались пола, или же можно ходить только носками или пятками.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«Дружные ножки»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5-7 лет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мышцы, суставы и связки нижних конечностей; формировать своды стопы; развивать ловкость; воспитывать целеустремлённость, настойчивость.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 малого диаметра.</w:t>
      </w: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играют парами, действуют по сигналу взрослого.</w:t>
      </w:r>
    </w:p>
    <w:p w:rsidR="0007032E" w:rsidRPr="0007032E" w:rsidRDefault="0007032E" w:rsidP="0057592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против друг друга, обруч между ними. И.п. сед ноги согнуты в коленях, стопы стоят на обруче, пальцы ног обхватывают обруч. На слова:</w:t>
      </w:r>
      <w:r w:rsidR="0057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обруч поднимаем,</w:t>
      </w:r>
    </w:p>
    <w:p w:rsidR="0007032E" w:rsidRPr="0007032E" w:rsidRDefault="0007032E" w:rsidP="005759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стоп мы упражняем!</w:t>
      </w:r>
    </w:p>
    <w:p w:rsid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дети в парах поднимают обруч и удерживают его как можно дольше.</w:t>
      </w:r>
    </w:p>
    <w:p w:rsidR="00A21440" w:rsidRPr="00A21440" w:rsidRDefault="00A21440" w:rsidP="00E9413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440" w:rsidRDefault="002A138B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A21440" w:rsidRPr="00A21440">
        <w:rPr>
          <w:rFonts w:ascii="Times New Roman" w:eastAsia="Calibri" w:hAnsi="Times New Roman" w:cs="Times New Roman"/>
          <w:b/>
          <w:sz w:val="28"/>
          <w:szCs w:val="28"/>
        </w:rPr>
        <w:t>«По ровненькой дорожке»</w:t>
      </w:r>
      <w:r w:rsidR="00A21440" w:rsidRPr="00A21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1440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Первая младшая (2–3 года), вторая младшая (3–4 года) </w:t>
      </w:r>
    </w:p>
    <w:p w:rsidR="00A21440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b/>
          <w:sz w:val="28"/>
          <w:szCs w:val="28"/>
        </w:rPr>
        <w:t>Основное двигательное содержание игры: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одьба по дорожкам в колонне по одному </w:t>
      </w:r>
    </w:p>
    <w:p w:rsidR="00A21440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21440">
        <w:rPr>
          <w:rFonts w:ascii="Times New Roman" w:eastAsia="Calibri" w:hAnsi="Times New Roman" w:cs="Times New Roman"/>
          <w:sz w:val="28"/>
          <w:szCs w:val="28"/>
        </w:rPr>
        <w:t>ассажные дорожки разного цвета (красного, ж</w:t>
      </w:r>
      <w:r>
        <w:rPr>
          <w:rFonts w:ascii="Times New Roman" w:eastAsia="Calibri" w:hAnsi="Times New Roman" w:cs="Times New Roman"/>
          <w:sz w:val="28"/>
          <w:szCs w:val="28"/>
        </w:rPr>
        <w:t>ёлтого, синего, зелёного), раз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ной длины (100–300 см), ширины (10, 20, 30 см), формы (прямые, извилистые, ломаные), фактуры (мягкие, жёсткие, пушистые, колючие и др.) </w:t>
      </w:r>
    </w:p>
    <w:p w:rsidR="00A21440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21440">
        <w:rPr>
          <w:rFonts w:ascii="Times New Roman" w:eastAsia="Calibri" w:hAnsi="Times New Roman" w:cs="Times New Roman"/>
          <w:sz w:val="28"/>
          <w:szCs w:val="28"/>
        </w:rPr>
        <w:t>ети идут в колонне по одному по дорожкам,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расположенным по кругу, в соот</w:t>
      </w:r>
      <w:r w:rsidRPr="00A21440">
        <w:rPr>
          <w:rFonts w:ascii="Times New Roman" w:eastAsia="Calibri" w:hAnsi="Times New Roman" w:cs="Times New Roman"/>
          <w:sz w:val="28"/>
          <w:szCs w:val="28"/>
        </w:rPr>
        <w:t>ветствии с текстом стихотворения: «По ровненькой дорожке шагают наши ножки: 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топ!». Текст изменяе</w:t>
      </w:r>
      <w:r>
        <w:rPr>
          <w:rFonts w:ascii="Times New Roman" w:eastAsia="Calibri" w:hAnsi="Times New Roman" w:cs="Times New Roman"/>
          <w:sz w:val="28"/>
          <w:szCs w:val="28"/>
        </w:rPr>
        <w:t>тся в соответствии со свойства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ми дорожки: «По красной по дорожке…», «По узенькой дорожке…» и т.д. </w:t>
      </w:r>
    </w:p>
    <w:p w:rsidR="00A21440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Pr="00A21440">
        <w:rPr>
          <w:rFonts w:ascii="Times New Roman" w:eastAsia="Calibri" w:hAnsi="Times New Roman" w:cs="Times New Roman"/>
          <w:sz w:val="28"/>
          <w:szCs w:val="28"/>
        </w:rPr>
        <w:t>1) Идти по дорожкам, не ступая на пол; 2) шагать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ритмично; 3) сохранять дистан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цию в колонне </w:t>
      </w:r>
      <w:r w:rsidR="004C0C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69C" w:rsidRDefault="00A21440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1440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 w:rsidR="005759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1440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  <w:r w:rsidR="005759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Игровое упражнение целесообразно применять в подготовительной либо в заключительной части занятия по физической культуре, а затем – в процессе утренней зарядки </w:t>
      </w:r>
      <w:r w:rsidRPr="00A21440">
        <w:rPr>
          <w:rFonts w:ascii="Times New Roman" w:eastAsia="Calibri" w:hAnsi="Times New Roman" w:cs="Times New Roman"/>
          <w:b/>
          <w:sz w:val="28"/>
          <w:szCs w:val="28"/>
        </w:rPr>
        <w:t>Возможные варианты</w:t>
      </w:r>
      <w:r w:rsidR="0057592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С целью стимулирования мыслительных процессов </w:t>
      </w:r>
      <w:r w:rsidRPr="00A21440">
        <w:rPr>
          <w:rFonts w:ascii="Times New Roman" w:eastAsia="Calibri" w:hAnsi="Times New Roman" w:cs="Times New Roman"/>
          <w:sz w:val="28"/>
          <w:szCs w:val="28"/>
        </w:rPr>
        <w:lastRenderedPageBreak/>
        <w:t>можно предложить детям подумать, к кому в гости можно прийти, шагая, например, по колючей дорожке (к ёлке, ежу, кактусу и пр.): «По колючей по дорожке зашагали наши ножки, топ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шли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шли – в гости к ёлочке пришли, а у нашей ёло</w:t>
      </w:r>
      <w:r w:rsidR="00575920">
        <w:rPr>
          <w:rFonts w:ascii="Times New Roman" w:eastAsia="Calibri" w:hAnsi="Times New Roman" w:cs="Times New Roman"/>
          <w:sz w:val="28"/>
          <w:szCs w:val="28"/>
        </w:rPr>
        <w:t>чки – колючие иголочки». «По ко</w:t>
      </w:r>
      <w:r w:rsidRPr="00A21440">
        <w:rPr>
          <w:rFonts w:ascii="Times New Roman" w:eastAsia="Calibri" w:hAnsi="Times New Roman" w:cs="Times New Roman"/>
          <w:sz w:val="28"/>
          <w:szCs w:val="28"/>
        </w:rPr>
        <w:t>лючей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по дорожке вновь шагают наши ножки, топ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шли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шли – в гости к ёжику пришли. У ежа иголки тоже очень колки». «По колючей</w:t>
      </w:r>
      <w:r w:rsidR="00575920">
        <w:rPr>
          <w:rFonts w:ascii="Times New Roman" w:eastAsia="Calibri" w:hAnsi="Times New Roman" w:cs="Times New Roman"/>
          <w:sz w:val="28"/>
          <w:szCs w:val="28"/>
        </w:rPr>
        <w:t>,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 по дорожке в третий раз шагают ножки, топ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шли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шли – в гости к к</w:t>
      </w:r>
      <w:r w:rsidR="00575920">
        <w:rPr>
          <w:rFonts w:ascii="Times New Roman" w:eastAsia="Calibri" w:hAnsi="Times New Roman" w:cs="Times New Roman"/>
          <w:sz w:val="28"/>
          <w:szCs w:val="28"/>
        </w:rPr>
        <w:t>актусу пришли. И у кактуса игол</w:t>
      </w:r>
      <w:r w:rsidRPr="00A21440">
        <w:rPr>
          <w:rFonts w:ascii="Times New Roman" w:eastAsia="Calibri" w:hAnsi="Times New Roman" w:cs="Times New Roman"/>
          <w:sz w:val="28"/>
          <w:szCs w:val="28"/>
        </w:rPr>
        <w:t>ки – всем известно – очень колки». «Вот по красненькой дорожке зашагали наши ножки, топ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шли</w:t>
      </w:r>
      <w:r w:rsidR="00575920">
        <w:rPr>
          <w:rFonts w:ascii="Times New Roman" w:eastAsia="Calibri" w:hAnsi="Times New Roman" w:cs="Times New Roman"/>
          <w:sz w:val="28"/>
          <w:szCs w:val="28"/>
        </w:rPr>
        <w:t>, шли – к зем</w:t>
      </w:r>
      <w:r w:rsidRPr="00A21440">
        <w:rPr>
          <w:rFonts w:ascii="Times New Roman" w:eastAsia="Calibri" w:hAnsi="Times New Roman" w:cs="Times New Roman"/>
          <w:sz w:val="28"/>
          <w:szCs w:val="28"/>
        </w:rPr>
        <w:t>ляничке мы пришли». «На проталинке лесной земляничка под сосной… Покраснела каждым боком, налилась душистым соком» (Е. Трутнева). «Вновь по красненькой дорожке зашагали наши ножки, топ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>топ, шли</w:t>
      </w:r>
      <w:r w:rsidR="005759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1440">
        <w:rPr>
          <w:rFonts w:ascii="Times New Roman" w:eastAsia="Calibri" w:hAnsi="Times New Roman" w:cs="Times New Roman"/>
          <w:sz w:val="28"/>
          <w:szCs w:val="28"/>
        </w:rPr>
        <w:t xml:space="preserve">шли – и к кому же мы пришли? Бабушка внучку очень </w:t>
      </w:r>
      <w:r w:rsidR="00575920">
        <w:rPr>
          <w:rFonts w:ascii="Times New Roman" w:eastAsia="Calibri" w:hAnsi="Times New Roman" w:cs="Times New Roman"/>
          <w:sz w:val="28"/>
          <w:szCs w:val="28"/>
        </w:rPr>
        <w:t>любила, красную шапочку ей пода</w:t>
      </w:r>
      <w:r w:rsidRPr="00A21440">
        <w:rPr>
          <w:rFonts w:ascii="Times New Roman" w:eastAsia="Calibri" w:hAnsi="Times New Roman" w:cs="Times New Roman"/>
          <w:sz w:val="28"/>
          <w:szCs w:val="28"/>
        </w:rPr>
        <w:t>рила. Девочка всюду носила её. Кто мне подскажет имя её?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b/>
          <w:sz w:val="28"/>
          <w:szCs w:val="28"/>
        </w:rPr>
        <w:t>«Цыплята»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Вторая младшая (3–4 года), средняя (4–5 лет) 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b/>
          <w:sz w:val="28"/>
          <w:szCs w:val="28"/>
        </w:rPr>
        <w:t>Основное двигательное содержание игры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Поочерёдные движения стоп; перекладывание пальцами ног мелких предметов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Оборудование, инвентарь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Корзинки либо ведёрки, фасоль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Педагогические задачи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1) Укреплять мышцы, суставы и связки нижних конечностей; 2) формировать своды стопы; 3) закреплять навыки счёта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Дети размещаются по периметру площадки или по кругу, возле каждого игрока на полу – корзинка либо ведёрко; и.п. – сидя, согнув ноги,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руки в упоре сзади. </w:t>
      </w:r>
    </w:p>
    <w:p w:rsidR="00D8769C" w:rsidRDefault="00D8769C" w:rsidP="00A21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питатель говорит: «Целый день мои цыплята – </w:t>
      </w:r>
      <w:r>
        <w:rPr>
          <w:rFonts w:ascii="Times New Roman" w:eastAsia="Calibri" w:hAnsi="Times New Roman" w:cs="Times New Roman"/>
          <w:sz w:val="28"/>
          <w:szCs w:val="28"/>
        </w:rPr>
        <w:t>очень дружные ребята – по дощеч</w:t>
      </w:r>
      <w:r w:rsidRPr="00D8769C">
        <w:rPr>
          <w:rFonts w:ascii="Times New Roman" w:eastAsia="Calibri" w:hAnsi="Times New Roman" w:cs="Times New Roman"/>
          <w:sz w:val="28"/>
          <w:szCs w:val="28"/>
        </w:rPr>
        <w:t>ке клювом бьют, дружно зёрнышки клюют». С окончанием слов дети стучат о пол носками, а затем – пятками ног поочерёдно. Затем воспитатель говорит: «Я зову их: "Цып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69C">
        <w:rPr>
          <w:rFonts w:ascii="Times New Roman" w:eastAsia="Calibri" w:hAnsi="Times New Roman" w:cs="Times New Roman"/>
          <w:sz w:val="28"/>
          <w:szCs w:val="28"/>
        </w:rPr>
        <w:t>цып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69C">
        <w:rPr>
          <w:rFonts w:ascii="Times New Roman" w:eastAsia="Calibri" w:hAnsi="Times New Roman" w:cs="Times New Roman"/>
          <w:sz w:val="28"/>
          <w:szCs w:val="28"/>
        </w:rPr>
        <w:t>цып!", а они мне: …» Дети говорят: «Сыпь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69C">
        <w:rPr>
          <w:rFonts w:ascii="Times New Roman" w:eastAsia="Calibri" w:hAnsi="Times New Roman" w:cs="Times New Roman"/>
          <w:sz w:val="28"/>
          <w:szCs w:val="28"/>
        </w:rPr>
        <w:t>сыпь</w:t>
      </w:r>
      <w:r>
        <w:rPr>
          <w:rFonts w:ascii="Times New Roman" w:eastAsia="Calibri" w:hAnsi="Times New Roman" w:cs="Times New Roman"/>
          <w:sz w:val="28"/>
          <w:szCs w:val="28"/>
        </w:rPr>
        <w:t>, сыпь! Сыпь нам зёр</w:t>
      </w:r>
      <w:r w:rsidRPr="00D8769C">
        <w:rPr>
          <w:rFonts w:ascii="Times New Roman" w:eastAsia="Calibri" w:hAnsi="Times New Roman" w:cs="Times New Roman"/>
          <w:sz w:val="28"/>
          <w:szCs w:val="28"/>
        </w:rPr>
        <w:t>нышки горстями, мы растем богатырями!» Воспитатель высыпает перед каждым игроком несколько фасолин, и дети начинают с</w:t>
      </w:r>
      <w:r>
        <w:rPr>
          <w:rFonts w:ascii="Times New Roman" w:eastAsia="Calibri" w:hAnsi="Times New Roman" w:cs="Times New Roman"/>
          <w:sz w:val="28"/>
          <w:szCs w:val="28"/>
        </w:rPr>
        <w:t>обирать их пальцами ног и скла</w:t>
      </w:r>
      <w:r w:rsidRPr="00D8769C">
        <w:rPr>
          <w:rFonts w:ascii="Times New Roman" w:eastAsia="Calibri" w:hAnsi="Times New Roman" w:cs="Times New Roman"/>
          <w:sz w:val="28"/>
          <w:szCs w:val="28"/>
        </w:rPr>
        <w:t>дывать в свои корзинки (ведёрки). По окончании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 каждый ребёнок вслух счи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тает, сколько «зёрен» он собрал </w:t>
      </w:r>
    </w:p>
    <w:p w:rsidR="00D8769C" w:rsidRDefault="00D8769C" w:rsidP="00D876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769C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1) Спина прямая, лопатки соединены; 2) нельзя собирать фасолины руками; 3) выигрывает тот, у кого больше «зёрен»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Упражнение можно включать в содержание заключительной части занятия по физической культуре, мероприятий активного отдыха Возможные варианты Применять музыкальное сопровождение: под музыку дети собирают</w:t>
      </w:r>
      <w:r w:rsidRPr="00D8769C">
        <w:rPr>
          <w:rFonts w:ascii="Calibri" w:eastAsia="Calibri" w:hAnsi="Calibri" w:cs="Times New Roman"/>
        </w:rPr>
        <w:t xml:space="preserve"> 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фасоль, с окончанием музыки – останавливаются и подсчитывают количество собранных «зёрен». Загадать детям загадки: «Явился в жёлтой шубке: "Прощайте, две скорлупки!"»; </w:t>
      </w:r>
      <w:r w:rsidRPr="00D876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«Жёлтые комочки, лёгкие, как вата, бегают за квочкой. Кто это, ребята?»; «Жёлтый одуванчик по двору идёт, жёлтый одуванчик зёрнышки клюёт» </w:t>
      </w:r>
    </w:p>
    <w:p w:rsidR="004F7E78" w:rsidRPr="00D8769C" w:rsidRDefault="004F7E78" w:rsidP="00D8769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>«Птички на ветках»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Вторая младшая (3–4 года), средняя (4–5 лет) 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>Основное двигательное содержание игры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Стойка на гимнастической палке, бег на носках в разных направлениях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Гимнастические палки, гимнастические скамейки, маски</w:t>
      </w:r>
      <w:r w:rsidRPr="004F7E78">
        <w:rPr>
          <w:rFonts w:ascii="Times New Roman" w:eastAsia="Calibri" w:hAnsi="Times New Roman" w:cs="Times New Roman"/>
          <w:sz w:val="28"/>
          <w:szCs w:val="28"/>
        </w:rPr>
        <w:noBreakHyphen/>
        <w:t>шапочки птиц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>Педагогические задачи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1) Закреплять умение бегать в разных направлениях; 2) развивать быстроту, ловкость, пространственные ориентировки; 3) укреплять мышцы и связки стопы и голени; 4) формировать своды стопы; 5) совершенствовать функциональные возможности организма; 6) воспитывать доброжел</w:t>
      </w:r>
      <w:r>
        <w:rPr>
          <w:rFonts w:ascii="Times New Roman" w:eastAsia="Calibri" w:hAnsi="Times New Roman" w:cs="Times New Roman"/>
          <w:sz w:val="28"/>
          <w:szCs w:val="28"/>
        </w:rPr>
        <w:t>ательность; 7) закреплять пред</w:t>
      </w:r>
      <w:r w:rsidRPr="004F7E78">
        <w:rPr>
          <w:rFonts w:ascii="Times New Roman" w:eastAsia="Calibri" w:hAnsi="Times New Roman" w:cs="Times New Roman"/>
          <w:sz w:val="28"/>
          <w:szCs w:val="28"/>
        </w:rPr>
        <w:t>ставления о зимующих птицах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769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87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E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По периметру площадки с интервалом 1 м расположены гимнастические палки. Дети («птички») встают на гимнастические палки («ветки») так, чтобы палка была под серединой стоп, а опора осуществлялась на пятки и пальцы; руки («крылышки») к плечам, лопатки соединить. По сигналу «День наступает, птички летают» дети бегают по площадке в разных направлениях, взмахами рук имитируя движения крыльев птиц. По сигналу «Ночь наступает, птички засыпают» занимают свои места </w:t>
      </w:r>
    </w:p>
    <w:p w:rsid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Pr="004F7E78">
        <w:rPr>
          <w:rFonts w:ascii="Times New Roman" w:eastAsia="Calibri" w:hAnsi="Times New Roman" w:cs="Times New Roman"/>
          <w:sz w:val="28"/>
          <w:szCs w:val="28"/>
        </w:rPr>
        <w:t>1) Действовать по сигналу; 2) занимать свою пал</w:t>
      </w:r>
      <w:r>
        <w:rPr>
          <w:rFonts w:ascii="Times New Roman" w:eastAsia="Calibri" w:hAnsi="Times New Roman" w:cs="Times New Roman"/>
          <w:sz w:val="28"/>
          <w:szCs w:val="28"/>
        </w:rPr>
        <w:t>ку; 3) стоять на палке в заданной.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E78" w:rsidRPr="004F7E78" w:rsidRDefault="004F7E78" w:rsidP="004F7E7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7E78">
        <w:rPr>
          <w:rFonts w:ascii="Times New Roman" w:eastAsia="Calibri" w:hAnsi="Times New Roman" w:cs="Times New Roman"/>
          <w:b/>
          <w:sz w:val="28"/>
          <w:szCs w:val="28"/>
        </w:rPr>
        <w:t>Организационно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7E78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Игра проводится в помещении. Её разучивают в ос</w:t>
      </w:r>
      <w:r>
        <w:rPr>
          <w:rFonts w:ascii="Times New Roman" w:eastAsia="Calibri" w:hAnsi="Times New Roman" w:cs="Times New Roman"/>
          <w:sz w:val="28"/>
          <w:szCs w:val="28"/>
        </w:rPr>
        <w:t>новной части занятия по физиче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ской культуре, впоследствии включают в содержание мероприятий активного отдыха </w:t>
      </w:r>
      <w:r w:rsidRPr="004F7E78">
        <w:rPr>
          <w:rFonts w:ascii="Times New Roman" w:eastAsia="Calibri" w:hAnsi="Times New Roman" w:cs="Times New Roman"/>
          <w:b/>
          <w:sz w:val="28"/>
          <w:szCs w:val="28"/>
        </w:rPr>
        <w:t>Возможные варианты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Перед началом игры воспитатель загадывает </w:t>
      </w:r>
      <w:r>
        <w:rPr>
          <w:rFonts w:ascii="Times New Roman" w:eastAsia="Calibri" w:hAnsi="Times New Roman" w:cs="Times New Roman"/>
          <w:sz w:val="28"/>
          <w:szCs w:val="28"/>
        </w:rPr>
        <w:t>детям загадки, они называют от</w:t>
      </w:r>
      <w:r w:rsidRPr="004F7E78">
        <w:rPr>
          <w:rFonts w:ascii="Times New Roman" w:eastAsia="Calibri" w:hAnsi="Times New Roman" w:cs="Times New Roman"/>
          <w:sz w:val="28"/>
          <w:szCs w:val="28"/>
        </w:rPr>
        <w:t>гадку, а во время игры отображают её звукоподражанием. Например: «Чик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7E78">
        <w:rPr>
          <w:rFonts w:ascii="Times New Roman" w:eastAsia="Calibri" w:hAnsi="Times New Roman" w:cs="Times New Roman"/>
          <w:sz w:val="28"/>
          <w:szCs w:val="28"/>
        </w:rPr>
        <w:t>чирик, к зёрнышкам прыг! Клюй, не робей! Кто это?» Дети отвечают: «Воробей!» – и во время игры говорят: «Чик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7E78">
        <w:rPr>
          <w:rFonts w:ascii="Times New Roman" w:eastAsia="Calibri" w:hAnsi="Times New Roman" w:cs="Times New Roman"/>
          <w:sz w:val="28"/>
          <w:szCs w:val="28"/>
        </w:rPr>
        <w:t>чирик!», занимая свою палку. Воспитатель говорит: «Окраской – сероватая, повадкой – вороватая, крикунья хрипловатая, известная персона – это…» Дети отвечают: «Ворона!» – и во время игры говорят: «Кар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F7E78">
        <w:rPr>
          <w:rFonts w:ascii="Times New Roman" w:eastAsia="Calibri" w:hAnsi="Times New Roman" w:cs="Times New Roman"/>
          <w:sz w:val="28"/>
          <w:szCs w:val="28"/>
        </w:rPr>
        <w:t>кар!» Дети занимают любую свободную палку, котор</w:t>
      </w:r>
      <w:r>
        <w:rPr>
          <w:rFonts w:ascii="Times New Roman" w:eastAsia="Calibri" w:hAnsi="Times New Roman" w:cs="Times New Roman"/>
          <w:sz w:val="28"/>
          <w:szCs w:val="28"/>
        </w:rPr>
        <w:t>ых на одну</w:t>
      </w:r>
      <w:r>
        <w:rPr>
          <w:rFonts w:ascii="Times New Roman" w:eastAsia="Calibri" w:hAnsi="Times New Roman" w:cs="Times New Roman"/>
          <w:sz w:val="28"/>
          <w:szCs w:val="28"/>
        </w:rPr>
        <w:noBreakHyphen/>
        <w:t>две меньше, чем игро</w:t>
      </w:r>
      <w:r w:rsidRPr="004F7E78">
        <w:rPr>
          <w:rFonts w:ascii="Times New Roman" w:eastAsia="Calibri" w:hAnsi="Times New Roman" w:cs="Times New Roman"/>
          <w:sz w:val="28"/>
          <w:szCs w:val="28"/>
        </w:rPr>
        <w:t>ков. Дети говорят игрокам, оставшимся без палки: «Даша!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Ваня! Не зевайте! Быст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ро ветку занимайте!» Дети стоят на гимнастических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палках 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так, чтобы пальцами босых ног крепко охватить край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палки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(«Держитесь крепче, птички, чтобы не свалиться с ветки во сне»)</w:t>
      </w:r>
      <w:r w:rsidR="00AD5F01">
        <w:rPr>
          <w:rFonts w:ascii="Times New Roman" w:eastAsia="Calibri" w:hAnsi="Times New Roman" w:cs="Times New Roman"/>
          <w:sz w:val="28"/>
          <w:szCs w:val="28"/>
        </w:rPr>
        <w:t>.</w:t>
      </w:r>
      <w:r w:rsidRPr="004F7E7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21440" w:rsidRPr="0007032E" w:rsidRDefault="00A21440" w:rsidP="00AD5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032E" w:rsidRPr="0007032E" w:rsidRDefault="0007032E" w:rsidP="00E9413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Таким образом,</w:t>
      </w:r>
      <w:r w:rsidR="005C0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пециально подобранные подвижные игры следует систематически применять в различных формах физического воспитания, включая их в содержание занятий по физической культуре, утренней </w:t>
      </w:r>
      <w:r w:rsidRPr="0007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гимнастике и гимнастике после дневного сна, динамических пауз, активного отдыха и индивидуальной работы по развитию движений. Такие игры проводятся в помещении, так как дети занимаются, босиком.</w:t>
      </w:r>
    </w:p>
    <w:p w:rsidR="00453FDE" w:rsidRDefault="00453FDE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6C53D1" w:rsidRDefault="006C53D1" w:rsidP="00E94133">
      <w:pPr>
        <w:jc w:val="both"/>
      </w:pP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 ДОУ АР  детский сад «Сибирячок»</w:t>
      </w: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корпус №3 </w:t>
      </w: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0A3126" w:rsidRP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P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A3126">
        <w:rPr>
          <w:rFonts w:ascii="Times New Roman" w:eastAsia="Calibri" w:hAnsi="Times New Roman" w:cs="Times New Roman"/>
          <w:sz w:val="28"/>
          <w:szCs w:val="28"/>
        </w:rPr>
        <w:br/>
      </w:r>
      <w:r w:rsidRPr="000A312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«Подвижные игры  в физкультурно-оздоровительной работе по предупреждению плоскостопия»         </w:t>
      </w:r>
    </w:p>
    <w:p w:rsidR="000A3126" w:rsidRP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76450" cy="1838325"/>
            <wp:effectExtent l="0" t="0" r="0" b="9525"/>
            <wp:docPr id="1" name="Рисунок 1" descr="http://ds-46.nios.ru/images/4kwen7glb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-46.nios.ru/images/4kwen7glbr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P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A3126" w:rsidRPr="000A3126" w:rsidRDefault="000A3126" w:rsidP="000A3126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Подготовила: инструктор </w:t>
      </w:r>
    </w:p>
    <w:p w:rsidR="000A3126" w:rsidRPr="000A3126" w:rsidRDefault="000A3126" w:rsidP="000A3126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физической культуре </w:t>
      </w:r>
    </w:p>
    <w:p w:rsidR="000A3126" w:rsidRPr="000A3126" w:rsidRDefault="000A3126" w:rsidP="000A3126">
      <w:pPr>
        <w:spacing w:after="0" w:line="276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0A3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Демакова Т.С.</w:t>
      </w:r>
    </w:p>
    <w:p w:rsidR="000A3126" w:rsidRPr="000A3126" w:rsidRDefault="000A3126" w:rsidP="000A3126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3126" w:rsidRPr="000A3126" w:rsidRDefault="000A3126" w:rsidP="000A3126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A3126" w:rsidRPr="000A3126" w:rsidRDefault="000A3126" w:rsidP="000A3126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0A312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с. Абатское  31. 01.2017 г.</w:t>
      </w:r>
    </w:p>
    <w:p w:rsidR="006C53D1" w:rsidRDefault="006C53D1" w:rsidP="00E94133">
      <w:pPr>
        <w:jc w:val="both"/>
      </w:pPr>
    </w:p>
    <w:sectPr w:rsidR="006C53D1" w:rsidSect="006C53D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821"/>
    <w:multiLevelType w:val="multilevel"/>
    <w:tmpl w:val="F42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4"/>
    <w:rsid w:val="0007032E"/>
    <w:rsid w:val="00090844"/>
    <w:rsid w:val="000A3126"/>
    <w:rsid w:val="00175C64"/>
    <w:rsid w:val="002A138B"/>
    <w:rsid w:val="003850F7"/>
    <w:rsid w:val="003976BE"/>
    <w:rsid w:val="003B58D6"/>
    <w:rsid w:val="00453FDE"/>
    <w:rsid w:val="004C0CF3"/>
    <w:rsid w:val="004F7E78"/>
    <w:rsid w:val="00575920"/>
    <w:rsid w:val="005B30BA"/>
    <w:rsid w:val="005C0E98"/>
    <w:rsid w:val="005C3EDE"/>
    <w:rsid w:val="006C53D1"/>
    <w:rsid w:val="006D18E4"/>
    <w:rsid w:val="006D2CEE"/>
    <w:rsid w:val="006E3744"/>
    <w:rsid w:val="007A72A7"/>
    <w:rsid w:val="008232E4"/>
    <w:rsid w:val="009609BA"/>
    <w:rsid w:val="009B6743"/>
    <w:rsid w:val="00A21440"/>
    <w:rsid w:val="00AD18FC"/>
    <w:rsid w:val="00AD5F01"/>
    <w:rsid w:val="00B21F8F"/>
    <w:rsid w:val="00B73D7F"/>
    <w:rsid w:val="00B7794B"/>
    <w:rsid w:val="00C06AC6"/>
    <w:rsid w:val="00C34ADE"/>
    <w:rsid w:val="00D8769C"/>
    <w:rsid w:val="00E74F77"/>
    <w:rsid w:val="00E94133"/>
    <w:rsid w:val="00E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41</cp:revision>
  <cp:lastPrinted>2017-01-31T07:34:00Z</cp:lastPrinted>
  <dcterms:created xsi:type="dcterms:W3CDTF">2017-01-24T12:41:00Z</dcterms:created>
  <dcterms:modified xsi:type="dcterms:W3CDTF">2017-02-15T17:43:00Z</dcterms:modified>
</cp:coreProperties>
</file>