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425A6" w:rsidRPr="005425A6" w:rsidTr="005425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5A6" w:rsidRPr="005425A6" w:rsidRDefault="005425A6" w:rsidP="005425A6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  <w:r w:rsidRPr="005425A6">
              <w:rPr>
                <w:b/>
                <w:bCs/>
                <w:color w:val="008000"/>
                <w:kern w:val="36"/>
                <w:sz w:val="48"/>
                <w:szCs w:val="48"/>
              </w:rPr>
              <w:t>ВЕСЕННИЕ РУЧЬИ</w:t>
            </w:r>
          </w:p>
        </w:tc>
      </w:tr>
      <w:tr w:rsidR="005425A6" w:rsidRPr="005425A6" w:rsidTr="005425A6">
        <w:trPr>
          <w:tblCellSpacing w:w="0" w:type="dxa"/>
          <w:jc w:val="center"/>
        </w:trPr>
        <w:tc>
          <w:tcPr>
            <w:tcW w:w="0" w:type="auto"/>
            <w:hideMark/>
          </w:tcPr>
          <w:p w:rsidR="005425A6" w:rsidRDefault="005425A6" w:rsidP="005425A6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  <w:p w:rsidR="005425A6" w:rsidRDefault="005425A6" w:rsidP="005425A6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425A6">
              <w:rPr>
                <w:sz w:val="32"/>
                <w:szCs w:val="32"/>
              </w:rPr>
              <w:t>Весной, когда зажурчит первая талая вода, разрешите ребенку играть у ручейков: пусть строит запруды, прорывает их, прокладывает новые русла в снегу для весенних потоков, пускает кораблики. Следите только, чтобы малыш не промок. Дома покажите ему, как делать кораблики из бумаги.</w:t>
            </w:r>
          </w:p>
          <w:p w:rsidR="005425A6" w:rsidRPr="005425A6" w:rsidRDefault="005425A6" w:rsidP="005425A6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425A6">
              <w:rPr>
                <w:sz w:val="32"/>
                <w:szCs w:val="32"/>
              </w:rPr>
              <w:t xml:space="preserve"> </w:t>
            </w:r>
          </w:p>
        </w:tc>
      </w:tr>
    </w:tbl>
    <w:p w:rsidR="00CD5B9A" w:rsidRDefault="005425A6" w:rsidP="005425A6">
      <w:pPr>
        <w:jc w:val="center"/>
      </w:pPr>
      <w:r>
        <w:rPr>
          <w:noProof/>
        </w:rPr>
        <w:drawing>
          <wp:inline distT="0" distB="0" distL="0" distR="0">
            <wp:extent cx="3629025" cy="4320268"/>
            <wp:effectExtent l="19050" t="0" r="9525" b="0"/>
            <wp:docPr id="1" name="Рисунок 1" descr="&amp;Pcy;&amp;ucy;&amp;scy;&amp;kcy;&amp;acy;&amp;iecy;&amp;mcy; &amp;kcy;&amp;ocy;&amp;rcy;&amp;acy;&amp;bcy;&amp;l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ucy;&amp;scy;&amp;kcy;&amp;acy;&amp;iecy;&amp;mcy; &amp;kcy;&amp;ocy;&amp;rcy;&amp;acy;&amp;bcy;&amp;l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2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B9A" w:rsidSect="00CD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25A6"/>
    <w:rsid w:val="005425A6"/>
    <w:rsid w:val="008D029E"/>
    <w:rsid w:val="00C42D66"/>
    <w:rsid w:val="00C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B9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25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A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25A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42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2015-02-26T09:21:00Z</dcterms:created>
  <dcterms:modified xsi:type="dcterms:W3CDTF">2015-02-26T09:22:00Z</dcterms:modified>
</cp:coreProperties>
</file>