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E0E48" w:rsidRPr="003E0E48" w:rsidTr="003E0E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0E48" w:rsidRPr="003E0E48" w:rsidRDefault="003E0E48" w:rsidP="003E0E48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8000"/>
                <w:kern w:val="36"/>
                <w:sz w:val="48"/>
                <w:szCs w:val="48"/>
              </w:rPr>
            </w:pPr>
            <w:r w:rsidRPr="003E0E48">
              <w:rPr>
                <w:b/>
                <w:bCs/>
                <w:color w:val="008000"/>
                <w:kern w:val="36"/>
                <w:sz w:val="48"/>
                <w:szCs w:val="48"/>
              </w:rPr>
              <w:t xml:space="preserve">Рассказываем сказку </w:t>
            </w:r>
          </w:p>
        </w:tc>
      </w:tr>
      <w:tr w:rsidR="003E0E48" w:rsidRPr="003E0E48" w:rsidTr="003E0E48">
        <w:trPr>
          <w:tblCellSpacing w:w="0" w:type="dxa"/>
          <w:jc w:val="center"/>
        </w:trPr>
        <w:tc>
          <w:tcPr>
            <w:tcW w:w="0" w:type="auto"/>
            <w:hideMark/>
          </w:tcPr>
          <w:p w:rsidR="003E0E48" w:rsidRDefault="003E0E48" w:rsidP="003E0E48">
            <w:pPr>
              <w:jc w:val="both"/>
            </w:pPr>
          </w:p>
          <w:p w:rsidR="003E0E48" w:rsidRDefault="003E0E48" w:rsidP="003E0E48">
            <w:pPr>
              <w:jc w:val="both"/>
              <w:rPr>
                <w:sz w:val="32"/>
                <w:szCs w:val="32"/>
              </w:rPr>
            </w:pPr>
            <w:r w:rsidRPr="003E0E48">
              <w:rPr>
                <w:sz w:val="32"/>
                <w:szCs w:val="32"/>
              </w:rPr>
              <w:t xml:space="preserve">Ваш ребенок еще мал и только начал говорить, но он уже знает много сказок. Бывает, что он, листая какую-нибудь книжку, сам начинает что-то лопотать, пытаясь рассказать или "прочитать" знакомую сказку. Предложите ему рассказывать сказки вместе. Вы произносите первую фразу известной и любимой им сказки. Он подхватывает и произносит вторую. Затем ваша очередь. Потом опять рассказывает малыш. Если ему хочется сказать не одно предложение, а больше, не перебивайте. По ходу изложения неназойливо помогайте ребенку. В следующий раз он произнесет первую фразу, а вы - следующую и т.д. Скоро малыш сможет сам рассказать вам сказку от начала до конца. </w:t>
            </w:r>
          </w:p>
          <w:p w:rsidR="003E0E48" w:rsidRPr="003E0E48" w:rsidRDefault="003E0E48" w:rsidP="003E0E48">
            <w:pPr>
              <w:jc w:val="both"/>
              <w:rPr>
                <w:sz w:val="32"/>
                <w:szCs w:val="32"/>
              </w:rPr>
            </w:pPr>
          </w:p>
          <w:p w:rsidR="003E0E48" w:rsidRPr="003E0E48" w:rsidRDefault="003E0E48" w:rsidP="003E0E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5891" cy="2543175"/>
                  <wp:effectExtent l="19050" t="0" r="0" b="0"/>
                  <wp:docPr id="1" name="Рисунок 1" descr="Читаем кни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таем кни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91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813" w:rsidRDefault="00CC0813"/>
    <w:sectPr w:rsidR="00CC0813" w:rsidSect="00CC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0E48"/>
    <w:rsid w:val="003E0E48"/>
    <w:rsid w:val="008D029E"/>
    <w:rsid w:val="00C42D66"/>
    <w:rsid w:val="00CC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8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E0E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E48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3E0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2015-02-26T09:53:00Z</dcterms:created>
  <dcterms:modified xsi:type="dcterms:W3CDTF">2015-02-26T09:54:00Z</dcterms:modified>
</cp:coreProperties>
</file>