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788" w:rsidRPr="00395788" w:rsidRDefault="00395788" w:rsidP="003957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957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Артикуляционная гимнастика для звука «Л»: как правильно его произносить? </w:t>
      </w:r>
    </w:p>
    <w:p w:rsidR="00395788" w:rsidRPr="00395788" w:rsidRDefault="00395788" w:rsidP="0039578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7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 время правильного произнесения звука </w:t>
      </w:r>
      <w:proofErr w:type="gramStart"/>
      <w:r w:rsidRPr="003957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</w:t>
      </w:r>
      <w:proofErr w:type="gramEnd"/>
      <w:r w:rsidRPr="003957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органы речи принимают следующее положение:</w:t>
      </w:r>
    </w:p>
    <w:p w:rsidR="00395788" w:rsidRPr="00395788" w:rsidRDefault="00395788" w:rsidP="00395788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95788">
        <w:rPr>
          <w:sz w:val="28"/>
          <w:szCs w:val="28"/>
        </w:rPr>
        <w:t> губы раскрыты, занимают нейтральное положение или принимают положение последующего гласного звука;</w:t>
      </w:r>
    </w:p>
    <w:p w:rsidR="00395788" w:rsidRPr="00395788" w:rsidRDefault="00395788" w:rsidP="00395788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95788">
        <w:rPr>
          <w:sz w:val="28"/>
          <w:szCs w:val="28"/>
        </w:rPr>
        <w:t>зубы незначительно разомкнуты, расстояние между верхними и нижними резцами — 2-4 мм;</w:t>
      </w:r>
    </w:p>
    <w:p w:rsidR="00395788" w:rsidRPr="00395788" w:rsidRDefault="00395788" w:rsidP="00395788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95788">
        <w:rPr>
          <w:sz w:val="28"/>
          <w:szCs w:val="28"/>
        </w:rPr>
        <w:t>язык — узкий кончик языка поднимается и упирается в верхние резцы или их десны, средняя часть языка опущена, боковые края тоже опущены;</w:t>
      </w:r>
    </w:p>
    <w:p w:rsidR="00395788" w:rsidRPr="00395788" w:rsidRDefault="00395788" w:rsidP="00395788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95788">
        <w:rPr>
          <w:sz w:val="28"/>
          <w:szCs w:val="28"/>
        </w:rPr>
        <w:t>между боковыми краями языка и коренными зубами остается щель, через которую выходит воздушная струя;</w:t>
      </w:r>
    </w:p>
    <w:p w:rsidR="00395788" w:rsidRPr="00395788" w:rsidRDefault="00395788" w:rsidP="00395788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u w:val="single"/>
        </w:rPr>
      </w:pPr>
      <w:r w:rsidRPr="00395788">
        <w:rPr>
          <w:sz w:val="28"/>
          <w:szCs w:val="28"/>
        </w:rPr>
        <w:t xml:space="preserve">голосовые связки напряжены и вибрируют, производя </w:t>
      </w:r>
      <w:hyperlink r:id="rId6" w:tooltip="Какие основные характеристики голоса существуют?" w:history="1">
        <w:r w:rsidRPr="00395788">
          <w:rPr>
            <w:rStyle w:val="a6"/>
            <w:color w:val="auto"/>
            <w:sz w:val="28"/>
            <w:szCs w:val="28"/>
          </w:rPr>
          <w:t>голос</w:t>
        </w:r>
      </w:hyperlink>
    </w:p>
    <w:p w:rsidR="00395788" w:rsidRPr="00395788" w:rsidRDefault="00395788" w:rsidP="0039578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78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Чем отличаются звуки [Ль] от [Л]?</w:t>
      </w:r>
    </w:p>
    <w:p w:rsidR="00395788" w:rsidRPr="00395788" w:rsidRDefault="00395788" w:rsidP="0039578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7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9578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Артикуляция звука [</w:t>
      </w:r>
      <w:r w:rsidRPr="00395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</w:t>
      </w:r>
      <w:r w:rsidRPr="00395788">
        <w:rPr>
          <w:rFonts w:ascii="Times New Roman" w:eastAsia="Times New Roman" w:hAnsi="Times New Roman" w:cs="Times New Roman"/>
          <w:sz w:val="28"/>
          <w:szCs w:val="28"/>
          <w:lang w:eastAsia="ru-RU"/>
        </w:rPr>
        <w:t>] отличается от артикуляции твердого [</w:t>
      </w:r>
      <w:r w:rsidRPr="00395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Pr="00395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тем, что губы при его произнесении несколько оттягиваются в стороны. </w:t>
      </w:r>
      <w:proofErr w:type="spellStart"/>
      <w:r w:rsidRPr="0039578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Передне</w:t>
      </w:r>
      <w:proofErr w:type="spellEnd"/>
      <w:r w:rsidRPr="00395788">
        <w:rPr>
          <w:rFonts w:ascii="Times New Roman" w:eastAsia="Times New Roman" w:hAnsi="Times New Roman" w:cs="Times New Roman"/>
          <w:sz w:val="28"/>
          <w:szCs w:val="28"/>
          <w:lang w:eastAsia="ru-RU"/>
        </w:rPr>
        <w:t>-средняя часть спинки языка поднимается по направлению к твердому нёбу и несколько продвигается вперед.</w:t>
      </w:r>
    </w:p>
    <w:p w:rsidR="00395788" w:rsidRPr="00395788" w:rsidRDefault="00395788" w:rsidP="0039578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Важно знать, что при произнесении этих звуков воздушная струя идет по бокам </w:t>
      </w:r>
      <w:hyperlink r:id="rId7" w:tooltip="Артикуляционная гимнастика для языка: улучшение состояния зубов, укрепления десен, повышение иммунитета и улучшение дикции?" w:history="1">
        <w:r w:rsidRPr="003957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языка</w:t>
        </w:r>
      </w:hyperlink>
      <w:r w:rsidRPr="00395788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Тогда как при произнесении большинства согласных боковые края языка прижаты к зубам, и воздух идет по средней части языка.</w:t>
      </w:r>
    </w:p>
    <w:p w:rsidR="00395788" w:rsidRDefault="00395788" w:rsidP="0039578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95788" w:rsidRDefault="00395788" w:rsidP="0039578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95788" w:rsidRDefault="00395788" w:rsidP="0039578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95788" w:rsidRPr="00395788" w:rsidRDefault="00395788" w:rsidP="0039578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578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Комплекс упражнений для звука [</w:t>
      </w:r>
      <w:proofErr w:type="gramStart"/>
      <w:r w:rsidRPr="0039578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</w:t>
      </w:r>
      <w:proofErr w:type="gramEnd"/>
      <w:r w:rsidRPr="0039578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]</w:t>
      </w:r>
    </w:p>
    <w:p w:rsidR="00395788" w:rsidRPr="00395788" w:rsidRDefault="00395788" w:rsidP="0039578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7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5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BD7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</w:t>
      </w:r>
      <w:r w:rsidRPr="00395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Индюк</w:t>
      </w:r>
    </w:p>
    <w:p w:rsidR="00395788" w:rsidRDefault="00395788" w:rsidP="00395788">
      <w:pPr>
        <w:spacing w:before="75" w:after="75" w:line="360" w:lineRule="auto"/>
        <w:ind w:left="75" w:right="75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Цель. </w:t>
      </w:r>
      <w:r w:rsidRPr="0039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Выработать верхний подъём языка, подвижность его передней части.</w:t>
      </w:r>
    </w:p>
    <w:p w:rsidR="00395788" w:rsidRPr="00395788" w:rsidRDefault="00395788" w:rsidP="00395788">
      <w:pPr>
        <w:spacing w:before="75" w:after="75" w:line="360" w:lineRule="auto"/>
        <w:ind w:left="75" w:right="7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7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0" wp14:anchorId="1AB73DD8" wp14:editId="02CC489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33450" cy="1114425"/>
            <wp:effectExtent l="0" t="0" r="0" b="9525"/>
            <wp:wrapSquare wrapText="bothSides"/>
            <wp:docPr id="15" name="Рисунок 15" descr="http://dsmon.edusite.ru/images/p31_clip_image00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mon.edusite.ru/images/p31_clip_image00v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5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Описание.</w:t>
      </w:r>
      <w:r w:rsidRPr="0039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Приоткрыв рот, положим язык на верхнюю губу и широким языком по верхней губе производим движение вперед и назад, стараясь не отрывать язык от губы - поглаживая ее. Сначала движения медленные, затем темп убыстряем и добавляем голос. При правильном выполнении упражнения мы должны услышать звук, похожий на "песенку" индюка </w:t>
      </w:r>
      <w:proofErr w:type="spellStart"/>
      <w:r w:rsidRPr="0039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бл-бл-бл</w:t>
      </w:r>
      <w:proofErr w:type="spellEnd"/>
      <w:r w:rsidRPr="0039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(как индюк говорит).</w:t>
      </w:r>
    </w:p>
    <w:p w:rsidR="00BD7CDA" w:rsidRDefault="00395788" w:rsidP="00BD7CDA">
      <w:pPr>
        <w:spacing w:before="75" w:after="75" w:line="360" w:lineRule="auto"/>
        <w:ind w:left="75" w:right="7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Важно, чтобы язык был широким и не сужался, а движения языком были вперед-назад, а не из стороны в сторону.</w:t>
      </w:r>
    </w:p>
    <w:p w:rsidR="00395788" w:rsidRPr="00395788" w:rsidRDefault="00BD7CDA" w:rsidP="00BD7CDA">
      <w:pPr>
        <w:spacing w:before="75" w:after="75" w:line="36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5788" w:rsidRPr="0039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95788" w:rsidRPr="0039578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Вкусное варенье</w:t>
      </w:r>
    </w:p>
    <w:p w:rsidR="00395788" w:rsidRPr="00395788" w:rsidRDefault="00395788" w:rsidP="00395788">
      <w:pPr>
        <w:spacing w:before="75" w:after="75" w:line="360" w:lineRule="auto"/>
        <w:ind w:left="75" w:right="7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7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1312" behindDoc="0" locked="0" layoutInCell="1" allowOverlap="0" wp14:anchorId="7209500C" wp14:editId="6A50C6F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23900" cy="1076325"/>
            <wp:effectExtent l="0" t="0" r="0" b="9525"/>
            <wp:wrapSquare wrapText="bothSides"/>
            <wp:docPr id="14" name="Рисунок 14" descr="http://dsmon.edusite.ru/images/p31_clip_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smon.edusite.ru/images/p31_clip_image0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5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Цель.</w:t>
      </w:r>
      <w:r w:rsidRPr="0039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Вырабатывать движение широкой передней части языка вверх и положение языка, близкое к форме чашечки, которое он принимает при произнесении шипящих звуков.</w:t>
      </w:r>
    </w:p>
    <w:p w:rsidR="00395788" w:rsidRPr="00395788" w:rsidRDefault="00395788" w:rsidP="00395788">
      <w:pPr>
        <w:spacing w:before="75" w:after="75" w:line="360" w:lineRule="auto"/>
        <w:ind w:left="75" w:right="7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Оборудование.</w:t>
      </w:r>
      <w:r w:rsidRPr="0039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Немного варенья или что-то его заменяющее, вкусное, достаточно жидкое, ложка.</w:t>
      </w:r>
    </w:p>
    <w:p w:rsidR="00395788" w:rsidRPr="00395788" w:rsidRDefault="00395788" w:rsidP="00395788">
      <w:pPr>
        <w:spacing w:before="75" w:after="75" w:line="360" w:lineRule="auto"/>
        <w:ind w:left="75" w:right="7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Описание.</w:t>
      </w:r>
      <w:r w:rsidRPr="0039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Намазываем верхнюю губу малыша вареньем, а, теперь приоткрыв рот, широким языком облизываем верхнюю губу, делая движение языком сверху вниз.</w:t>
      </w:r>
    </w:p>
    <w:p w:rsidR="00395788" w:rsidRPr="00395788" w:rsidRDefault="00395788" w:rsidP="00395788">
      <w:pPr>
        <w:spacing w:before="75" w:after="75" w:line="360" w:lineRule="auto"/>
        <w:ind w:left="75" w:right="7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Важно, чтобы работал только язык. Нижняя челюсть при этом остается неподвижной. Если у ребенка так не получается, придержите челюсть пальцем. Движения языка строго сверху вниз, а не из стороны в сторону. Язычок широкий и почти целиком закрывает верхнюю губу при облизывании.</w:t>
      </w:r>
    </w:p>
    <w:p w:rsidR="00395788" w:rsidRPr="00395788" w:rsidRDefault="00395788" w:rsidP="0039578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BD7C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BD7C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   </w:t>
      </w:r>
      <w:r w:rsidRPr="00BD7C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Пароход гудит</w:t>
      </w:r>
    </w:p>
    <w:p w:rsidR="00395788" w:rsidRPr="00395788" w:rsidRDefault="00395788" w:rsidP="00395788">
      <w:pPr>
        <w:spacing w:before="75" w:after="75" w:line="360" w:lineRule="auto"/>
        <w:ind w:left="75" w:right="7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7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2336" behindDoc="0" locked="0" layoutInCell="1" allowOverlap="0" wp14:anchorId="37EE8E3C" wp14:editId="55D361B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781050"/>
            <wp:effectExtent l="0" t="0" r="0" b="0"/>
            <wp:wrapSquare wrapText="bothSides"/>
            <wp:docPr id="13" name="Рисунок 13" descr="http://dsmon.edusite.ru/images/p31_clip_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mon.edusite.ru/images/p31_clip_image00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395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39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Вырабатывать подъем спинки языка вверх.</w:t>
      </w:r>
    </w:p>
    <w:p w:rsidR="00395788" w:rsidRPr="00395788" w:rsidRDefault="00395788" w:rsidP="00395788">
      <w:pPr>
        <w:spacing w:before="75" w:after="75" w:line="360" w:lineRule="auto"/>
        <w:ind w:left="75" w:right="7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395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Описание.</w:t>
      </w:r>
      <w:r w:rsidRPr="0039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Приоткроем рот и длительно произнесем звук </w:t>
      </w:r>
      <w:proofErr w:type="gramStart"/>
      <w:r w:rsidRPr="0039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gramEnd"/>
      <w:r w:rsidRPr="0039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имитируя гудок парохода.</w:t>
      </w:r>
    </w:p>
    <w:p w:rsidR="00395788" w:rsidRPr="00395788" w:rsidRDefault="00BD7CDA" w:rsidP="00BD7CDA">
      <w:pPr>
        <w:spacing w:before="75" w:after="75" w:line="36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  </w:t>
      </w:r>
      <w:r w:rsidR="00395788" w:rsidRPr="00BD7C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Самолёт гудит</w:t>
      </w:r>
    </w:p>
    <w:p w:rsidR="00395788" w:rsidRPr="00395788" w:rsidRDefault="00395788" w:rsidP="00395788">
      <w:pPr>
        <w:spacing w:before="75" w:after="75" w:line="36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7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3360" behindDoc="0" locked="0" layoutInCell="1" allowOverlap="0" wp14:anchorId="2958CC74" wp14:editId="4EA8343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04950" cy="581025"/>
            <wp:effectExtent l="0" t="0" r="0" b="9525"/>
            <wp:wrapSquare wrapText="bothSides"/>
            <wp:docPr id="12" name="Рисунок 12" descr="http://dsmon.edusite.ru/images/p31_clip_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smon.edusite.ru/images/p31_clip_image00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95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39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Вызвать звук, близкий по акустическим признакам к звуку Л.</w:t>
      </w:r>
    </w:p>
    <w:p w:rsidR="00395788" w:rsidRDefault="00395788" w:rsidP="00395788">
      <w:pPr>
        <w:spacing w:before="75" w:after="75" w:line="36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</w:t>
      </w:r>
      <w:r w:rsidRPr="0039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Приоткроем рот, улыбнёмся и длительно произнося звук </w:t>
      </w:r>
      <w:proofErr w:type="gramStart"/>
      <w:r w:rsidRPr="0039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gramEnd"/>
      <w:r w:rsidRPr="0039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протолкнём кончик языка между верхними и нижними зубами. Правильно удерживая язык в таком положении, как правило, слышится звук Л.</w:t>
      </w:r>
    </w:p>
    <w:p w:rsidR="00395788" w:rsidRPr="00BD7CDA" w:rsidRDefault="00395788" w:rsidP="00BD7CDA">
      <w:pPr>
        <w:spacing w:before="75" w:after="75" w:line="360" w:lineRule="auto"/>
        <w:ind w:left="75" w:right="75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3957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57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4384" behindDoc="0" locked="0" layoutInCell="1" allowOverlap="0" wp14:anchorId="153DAF87" wp14:editId="7A837A6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57250" cy="876300"/>
            <wp:effectExtent l="0" t="0" r="0" b="0"/>
            <wp:wrapSquare wrapText="bothSides"/>
            <wp:docPr id="11" name="Рисунок 11" descr="http://dsmon.edusite.ru/images/p31_clip_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smon.edusite.ru/images/p31_clip_image00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C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Качели</w:t>
      </w:r>
    </w:p>
    <w:p w:rsidR="00BD7CDA" w:rsidRPr="00395788" w:rsidRDefault="00BD7CDA" w:rsidP="00BD7CDA">
      <w:pPr>
        <w:spacing w:before="75" w:after="75" w:line="36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788" w:rsidRPr="00395788" w:rsidRDefault="00395788" w:rsidP="00395788">
      <w:pPr>
        <w:spacing w:before="75" w:after="75" w:line="360" w:lineRule="auto"/>
        <w:ind w:left="75" w:right="7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Цель. </w:t>
      </w:r>
      <w:r w:rsidRPr="0039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Вырабатывать умение удерживать и чередовать определенные артикуляционные уклады.</w:t>
      </w:r>
    </w:p>
    <w:p w:rsidR="00395788" w:rsidRPr="00395788" w:rsidRDefault="00395788" w:rsidP="00395788">
      <w:pPr>
        <w:spacing w:before="75" w:after="75" w:line="360" w:lineRule="auto"/>
        <w:ind w:left="75" w:right="7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Описание.</w:t>
      </w:r>
      <w:r w:rsidRPr="0039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Улыбнувшись, отрыть рот и напряжённым языком тянуться к носу и подбородку, либо к нижним и верхним зубам. Качели раскачиваются сначала быстро, а затем медленнее, стараясь удержать язык в верхнем или нижнем положении несколько секунд.</w:t>
      </w:r>
    </w:p>
    <w:p w:rsidR="00395788" w:rsidRPr="00395788" w:rsidRDefault="00395788" w:rsidP="00395788">
      <w:pPr>
        <w:spacing w:before="75" w:after="75" w:line="360" w:lineRule="auto"/>
        <w:ind w:left="75" w:right="7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Важно, чтобы при выполнении этого упражнения у малыша работал только язык. Очень часто дети выполняют это упражнение, уложив язык на нижнюю губу. При таком варианте работает только нижняя челюсть, а язык остается в покое. Старайтесь этого не допускать.</w:t>
      </w:r>
    </w:p>
    <w:p w:rsidR="00395788" w:rsidRPr="00395788" w:rsidRDefault="00395788" w:rsidP="00395788">
      <w:pPr>
        <w:spacing w:before="75" w:after="75" w:line="360" w:lineRule="auto"/>
        <w:ind w:left="75" w:right="7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7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5408" behindDoc="0" locked="0" layoutInCell="1" allowOverlap="0" wp14:anchorId="06E29AC9" wp14:editId="3E58D4A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838200"/>
            <wp:effectExtent l="0" t="0" r="0" b="0"/>
            <wp:wrapSquare wrapText="bothSides"/>
            <wp:docPr id="10" name="Рисунок 10" descr="http://dsmon.edusite.ru/images/p31_clip_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smon.edusite.ru/images/p31_clip_image01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7C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Иголочка</w:t>
      </w:r>
    </w:p>
    <w:p w:rsidR="00395788" w:rsidRPr="00395788" w:rsidRDefault="00395788" w:rsidP="00395788">
      <w:pPr>
        <w:spacing w:before="75" w:after="75" w:line="360" w:lineRule="auto"/>
        <w:ind w:left="75" w:right="7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Цель.</w:t>
      </w:r>
      <w:r w:rsidRPr="0039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Вырабатывать умение удерживать узкий напряжённый язык.</w:t>
      </w:r>
    </w:p>
    <w:p w:rsidR="00395788" w:rsidRPr="00395788" w:rsidRDefault="00395788" w:rsidP="00395788">
      <w:pPr>
        <w:spacing w:before="75" w:after="75" w:line="360" w:lineRule="auto"/>
        <w:ind w:left="75" w:right="7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</w:t>
      </w:r>
      <w:r w:rsidRPr="0039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Откроем рот и выдвинем вперед узкий длинный язычок. Удерживаем язык в таком положении под счёт от 2 до 10. Рот при выполнении остается открытым.</w:t>
      </w:r>
    </w:p>
    <w:p w:rsidR="00395788" w:rsidRPr="00395788" w:rsidRDefault="00395788" w:rsidP="00395788">
      <w:pPr>
        <w:spacing w:before="75" w:after="75" w:line="360" w:lineRule="auto"/>
        <w:ind w:left="75" w:right="7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Важно, что бы язык был прямым, а кончик не отклонялся, ни в стороны, ни вверх.</w:t>
      </w:r>
    </w:p>
    <w:p w:rsidR="00395788" w:rsidRPr="00395788" w:rsidRDefault="00395788" w:rsidP="00395788">
      <w:pPr>
        <w:spacing w:before="75" w:after="75" w:line="360" w:lineRule="auto"/>
        <w:ind w:left="75" w:right="7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7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6432" behindDoc="0" locked="0" layoutInCell="1" allowOverlap="0" wp14:anchorId="70E3F1DF" wp14:editId="73C2EFF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952500"/>
            <wp:effectExtent l="0" t="0" r="0" b="0"/>
            <wp:wrapSquare wrapText="bothSides"/>
            <wp:docPr id="9" name="Рисунок 9" descr="http://dsmon.edusite.ru/images/p31_clip_image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smon.edusite.ru/images/p31_clip_image01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7C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Лошадка</w:t>
      </w:r>
    </w:p>
    <w:p w:rsidR="00395788" w:rsidRPr="00395788" w:rsidRDefault="00395788" w:rsidP="00395788">
      <w:pPr>
        <w:spacing w:before="75" w:after="75" w:line="360" w:lineRule="auto"/>
        <w:ind w:left="75" w:right="7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Цель. </w:t>
      </w:r>
      <w:r w:rsidRPr="0039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верхний подъём языка, растянуть подъязычную связку (уздечку).</w:t>
      </w:r>
    </w:p>
    <w:p w:rsidR="00395788" w:rsidRPr="00395788" w:rsidRDefault="00395788" w:rsidP="00395788">
      <w:pPr>
        <w:spacing w:before="75" w:after="75" w:line="360" w:lineRule="auto"/>
        <w:ind w:left="75" w:right="7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Описание.</w:t>
      </w:r>
      <w:r w:rsidRPr="0039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Улыбнувшись, широко открываем рот и "приклеиваем" широкий язык к верхнему нёбу, затем опускаем язык вниз. Темп убыстряется по мере совершенствования данного упражнения. При правильно выполнении упражнения, звук становится похож на цокот копыт лошади.</w:t>
      </w:r>
    </w:p>
    <w:p w:rsidR="00395788" w:rsidRPr="00395788" w:rsidRDefault="00395788" w:rsidP="00395788">
      <w:pPr>
        <w:spacing w:before="75" w:after="75" w:line="360" w:lineRule="auto"/>
        <w:ind w:left="75" w:right="7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Важно, чтобы рот был широко открыт на протяжении всего упражнения. Нижняя челюсть при этом остается неподвижной. Детям удержание нижней челюсти даётся очень трудно, поэтому на первых порах, придерживаем её пальцами.</w:t>
      </w:r>
    </w:p>
    <w:p w:rsidR="00395788" w:rsidRPr="00395788" w:rsidRDefault="00395788" w:rsidP="00BD7CDA">
      <w:pPr>
        <w:spacing w:before="75" w:after="75" w:line="36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C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Грибок</w:t>
      </w:r>
    </w:p>
    <w:p w:rsidR="00395788" w:rsidRPr="00395788" w:rsidRDefault="00395788" w:rsidP="00395788">
      <w:pPr>
        <w:spacing w:before="75" w:after="75" w:line="360" w:lineRule="auto"/>
        <w:ind w:left="75" w:right="7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3957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7456" behindDoc="0" locked="0" layoutInCell="1" allowOverlap="0" wp14:anchorId="187CF5F5" wp14:editId="0CF46B0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76325" cy="1009650"/>
            <wp:effectExtent l="0" t="0" r="9525" b="0"/>
            <wp:wrapSquare wrapText="bothSides"/>
            <wp:docPr id="8" name="Рисунок 8" descr="http://dsmon.edusite.ru/images/p31_clip_image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smon.edusite.ru/images/p31_clip_image01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5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39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Закрепить верхний подъём языка, умение удерживать продолжительное время артикуляционный уклад, растянуть подъязычную связку (уздечку).</w:t>
      </w:r>
    </w:p>
    <w:p w:rsidR="00395788" w:rsidRPr="00395788" w:rsidRDefault="00395788" w:rsidP="00395788">
      <w:pPr>
        <w:spacing w:before="75" w:after="75" w:line="360" w:lineRule="auto"/>
        <w:ind w:left="75" w:right="7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Описание.</w:t>
      </w:r>
      <w:r w:rsidRPr="0039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Улыбнувшись, широко открываем рот, "приклеиваем" широкий язык к верхнему нёбу, и стараемся удержать его в таком положении как можно дольше.</w:t>
      </w:r>
    </w:p>
    <w:p w:rsidR="00395788" w:rsidRPr="00395788" w:rsidRDefault="00395788" w:rsidP="00395788">
      <w:pPr>
        <w:spacing w:before="75" w:after="75" w:line="360" w:lineRule="auto"/>
        <w:ind w:left="75" w:right="7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Важно, чтобы рот был широко открыт на протяжении всего упражнения. Нижняя челюсть при этом остается неподвижной.</w:t>
      </w:r>
    </w:p>
    <w:p w:rsidR="00395788" w:rsidRPr="00395788" w:rsidRDefault="00395788" w:rsidP="00BD7CDA">
      <w:pPr>
        <w:spacing w:before="75" w:after="75" w:line="36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C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Гармошка</w:t>
      </w:r>
    </w:p>
    <w:p w:rsidR="00395788" w:rsidRPr="00395788" w:rsidRDefault="00395788" w:rsidP="00395788">
      <w:pPr>
        <w:spacing w:before="75" w:after="75" w:line="360" w:lineRule="auto"/>
        <w:ind w:left="75" w:right="7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5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</w:t>
      </w:r>
      <w:r w:rsidRPr="003957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8480" behindDoc="0" locked="0" layoutInCell="1" allowOverlap="0" wp14:anchorId="17BAE022" wp14:editId="7735441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33450" cy="971550"/>
            <wp:effectExtent l="0" t="0" r="0" b="0"/>
            <wp:wrapSquare wrapText="bothSides"/>
            <wp:docPr id="7" name="Рисунок 7" descr="http://dsmon.edusite.ru/images/p31_clip_image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smon.edusite.ru/images/p31_clip_image017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5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proofErr w:type="gramEnd"/>
      <w:r w:rsidRPr="0039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Закрепить верхний подъём языка, умение удерживать продолжительное время артикуляционный уклад, растянуть подъязычную связку (уздечку).</w:t>
      </w:r>
    </w:p>
    <w:p w:rsidR="00395788" w:rsidRPr="00395788" w:rsidRDefault="00395788" w:rsidP="00395788">
      <w:pPr>
        <w:spacing w:before="75" w:after="75" w:line="360" w:lineRule="auto"/>
        <w:ind w:left="75" w:right="7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Описание.</w:t>
      </w:r>
      <w:r w:rsidRPr="0039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упражнение очень похоже на предыдущее. </w:t>
      </w:r>
      <w:r w:rsidRPr="0039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Улыбнувшись, широко открываем рот, "приклеиваем" широкий язык к верхнему нёбу, и стараемся удержать его в таком положении как можно дольше. Далее, не отрывая язык от нёба, с силой оттягиваем нижнюю челюсть вниз.</w:t>
      </w:r>
    </w:p>
    <w:p w:rsidR="00395788" w:rsidRPr="00395788" w:rsidRDefault="00395788" w:rsidP="00395788">
      <w:pPr>
        <w:shd w:val="clear" w:color="auto" w:fill="FFFFFF"/>
        <w:spacing w:before="75" w:after="75" w:line="360" w:lineRule="auto"/>
        <w:ind w:left="75" w:right="7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Важно, чтобы при выполнении этого упражнения рот открывался как можно шире.</w:t>
      </w:r>
    </w:p>
    <w:p w:rsidR="00395788" w:rsidRPr="00395788" w:rsidRDefault="00395788" w:rsidP="00395788">
      <w:pPr>
        <w:shd w:val="clear" w:color="auto" w:fill="FFFFFF"/>
        <w:spacing w:before="75" w:after="75" w:line="360" w:lineRule="auto"/>
        <w:ind w:left="75" w:right="7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57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9504" behindDoc="0" locked="0" layoutInCell="1" allowOverlap="0" wp14:anchorId="51828BC9" wp14:editId="18397F0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19125" cy="1219200"/>
            <wp:effectExtent l="0" t="0" r="9525" b="0"/>
            <wp:wrapSquare wrapText="bothSides"/>
            <wp:docPr id="6" name="Рисунок 6" descr="http://dsmon.edusite.ru/images/p31_clip_image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smon.edusite.ru/images/p31_clip_image019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5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Барабанщик</w:t>
      </w:r>
    </w:p>
    <w:p w:rsidR="00395788" w:rsidRPr="00395788" w:rsidRDefault="00395788" w:rsidP="00395788">
      <w:pPr>
        <w:shd w:val="clear" w:color="auto" w:fill="FFFFFF"/>
        <w:spacing w:before="75" w:after="75" w:line="360" w:lineRule="auto"/>
        <w:ind w:left="75" w:right="7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Цель. </w:t>
      </w:r>
      <w:r w:rsidRPr="0039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верхний подъём языка, выработать умение делать кончик языка напряженным.</w:t>
      </w:r>
    </w:p>
    <w:p w:rsidR="00395788" w:rsidRPr="00395788" w:rsidRDefault="00395788" w:rsidP="00395788">
      <w:pPr>
        <w:shd w:val="clear" w:color="auto" w:fill="FFFFFF"/>
        <w:spacing w:before="75" w:after="75" w:line="360" w:lineRule="auto"/>
        <w:ind w:left="75" w:right="7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</w:t>
      </w:r>
      <w:r w:rsidRPr="0039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Улыбнувшись, широко открыть рот и постучать кончиком языка по бугоркам за верхними зубами (альвеолам), многократно и отчетливо произнося звук, напоминающий английский звук d: d-d-d... Сначала звук d произносим медленно, постепенно убыстряя темп.</w:t>
      </w:r>
    </w:p>
    <w:p w:rsidR="00395788" w:rsidRPr="00395788" w:rsidRDefault="00395788" w:rsidP="00BD7CDA">
      <w:pPr>
        <w:shd w:val="clear" w:color="auto" w:fill="FFFFFF"/>
        <w:spacing w:before="75" w:after="75" w:line="36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Важно, чтобы рот был широко открыт на протяжении всего упражнения. Нижняя челюсть при этом остается неподвижной.</w:t>
      </w:r>
    </w:p>
    <w:p w:rsidR="00DF5D1D" w:rsidRPr="00136D9F" w:rsidRDefault="00144B2A" w:rsidP="00144B2A">
      <w:pPr>
        <w:spacing w:line="360" w:lineRule="auto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                                   </w:t>
      </w:r>
      <w:bookmarkStart w:id="0" w:name="_GoBack"/>
      <w:bookmarkEnd w:id="0"/>
      <w:r w:rsidR="00DF5D1D" w:rsidRPr="00136D9F">
        <w:rPr>
          <w:rFonts w:ascii="Times New Roman" w:hAnsi="Times New Roman" w:cs="Times New Roman"/>
          <w:sz w:val="28"/>
          <w:szCs w:val="32"/>
        </w:rPr>
        <w:t xml:space="preserve">Материал подготовила  учитель – логопед </w:t>
      </w:r>
    </w:p>
    <w:p w:rsidR="00DF5D1D" w:rsidRPr="00136D9F" w:rsidRDefault="00DF5D1D" w:rsidP="00DF5D1D">
      <w:pPr>
        <w:spacing w:line="36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136D9F">
        <w:rPr>
          <w:rFonts w:ascii="Times New Roman" w:hAnsi="Times New Roman" w:cs="Times New Roman"/>
          <w:sz w:val="28"/>
          <w:szCs w:val="32"/>
        </w:rPr>
        <w:t xml:space="preserve">                                            МАДОУ  АР  детский сад «</w:t>
      </w:r>
      <w:proofErr w:type="spellStart"/>
      <w:r w:rsidRPr="00136D9F">
        <w:rPr>
          <w:rFonts w:ascii="Times New Roman" w:hAnsi="Times New Roman" w:cs="Times New Roman"/>
          <w:sz w:val="28"/>
          <w:szCs w:val="32"/>
        </w:rPr>
        <w:t>Сибирячок</w:t>
      </w:r>
      <w:proofErr w:type="spellEnd"/>
      <w:r w:rsidRPr="00136D9F">
        <w:rPr>
          <w:rFonts w:ascii="Times New Roman" w:hAnsi="Times New Roman" w:cs="Times New Roman"/>
          <w:sz w:val="28"/>
          <w:szCs w:val="32"/>
        </w:rPr>
        <w:t xml:space="preserve">», корпус № 1 </w:t>
      </w:r>
    </w:p>
    <w:p w:rsidR="00F065BA" w:rsidRDefault="00DF5D1D" w:rsidP="00DF5D1D">
      <w:r w:rsidRPr="00136D9F"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32"/>
        </w:rPr>
        <w:t xml:space="preserve">       </w:t>
      </w:r>
      <w:r w:rsidRPr="00136D9F">
        <w:rPr>
          <w:rFonts w:ascii="Times New Roman" w:hAnsi="Times New Roman" w:cs="Times New Roman"/>
          <w:sz w:val="28"/>
          <w:szCs w:val="32"/>
        </w:rPr>
        <w:t xml:space="preserve">  </w:t>
      </w:r>
      <w:proofErr w:type="spellStart"/>
      <w:r w:rsidRPr="00136D9F">
        <w:rPr>
          <w:rFonts w:ascii="Times New Roman" w:hAnsi="Times New Roman" w:cs="Times New Roman"/>
          <w:sz w:val="28"/>
          <w:szCs w:val="32"/>
        </w:rPr>
        <w:t>Сайдуганова</w:t>
      </w:r>
      <w:proofErr w:type="spellEnd"/>
      <w:r w:rsidRPr="00136D9F">
        <w:rPr>
          <w:rFonts w:ascii="Times New Roman" w:hAnsi="Times New Roman" w:cs="Times New Roman"/>
          <w:sz w:val="28"/>
          <w:szCs w:val="32"/>
        </w:rPr>
        <w:t xml:space="preserve"> Марина Павловна</w:t>
      </w:r>
    </w:p>
    <w:sectPr w:rsidR="00F065BA" w:rsidSect="00395788">
      <w:pgSz w:w="11906" w:h="16838"/>
      <w:pgMar w:top="1134" w:right="1133" w:bottom="1134" w:left="1418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349"/>
    <w:multiLevelType w:val="multilevel"/>
    <w:tmpl w:val="F5F69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603B5"/>
    <w:multiLevelType w:val="multilevel"/>
    <w:tmpl w:val="BF769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0D9"/>
    <w:rsid w:val="00040542"/>
    <w:rsid w:val="00144B2A"/>
    <w:rsid w:val="00395788"/>
    <w:rsid w:val="00776ED7"/>
    <w:rsid w:val="0093208B"/>
    <w:rsid w:val="009810D9"/>
    <w:rsid w:val="00BD7CDA"/>
    <w:rsid w:val="00DC161E"/>
    <w:rsid w:val="00DF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57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957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957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7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57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57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95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5788"/>
    <w:rPr>
      <w:b/>
      <w:bCs/>
    </w:rPr>
  </w:style>
  <w:style w:type="character" w:styleId="a5">
    <w:name w:val="Emphasis"/>
    <w:basedOn w:val="a0"/>
    <w:uiPriority w:val="20"/>
    <w:qFormat/>
    <w:rsid w:val="00395788"/>
    <w:rPr>
      <w:i/>
      <w:iCs/>
    </w:rPr>
  </w:style>
  <w:style w:type="character" w:styleId="a6">
    <w:name w:val="Hyperlink"/>
    <w:basedOn w:val="a0"/>
    <w:uiPriority w:val="99"/>
    <w:semiHidden/>
    <w:unhideWhenUsed/>
    <w:rsid w:val="0039578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5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5788"/>
    <w:rPr>
      <w:rFonts w:ascii="Tahoma" w:hAnsi="Tahoma" w:cs="Tahoma"/>
      <w:sz w:val="16"/>
      <w:szCs w:val="16"/>
    </w:rPr>
  </w:style>
  <w:style w:type="paragraph" w:customStyle="1" w:styleId="article">
    <w:name w:val="article"/>
    <w:basedOn w:val="a"/>
    <w:rsid w:val="00395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57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957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957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7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57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57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95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5788"/>
    <w:rPr>
      <w:b/>
      <w:bCs/>
    </w:rPr>
  </w:style>
  <w:style w:type="character" w:styleId="a5">
    <w:name w:val="Emphasis"/>
    <w:basedOn w:val="a0"/>
    <w:uiPriority w:val="20"/>
    <w:qFormat/>
    <w:rsid w:val="00395788"/>
    <w:rPr>
      <w:i/>
      <w:iCs/>
    </w:rPr>
  </w:style>
  <w:style w:type="character" w:styleId="a6">
    <w:name w:val="Hyperlink"/>
    <w:basedOn w:val="a0"/>
    <w:uiPriority w:val="99"/>
    <w:semiHidden/>
    <w:unhideWhenUsed/>
    <w:rsid w:val="0039578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5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5788"/>
    <w:rPr>
      <w:rFonts w:ascii="Tahoma" w:hAnsi="Tahoma" w:cs="Tahoma"/>
      <w:sz w:val="16"/>
      <w:szCs w:val="16"/>
    </w:rPr>
  </w:style>
  <w:style w:type="paragraph" w:customStyle="1" w:styleId="article">
    <w:name w:val="article"/>
    <w:basedOn w:val="a"/>
    <w:rsid w:val="00395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5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5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2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5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8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60976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7093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18884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02449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9938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43202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63505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65234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01707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22524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44658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91363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6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1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7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64038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34722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55979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84207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97686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ashgolos7.ru/articulyaciya-dlya-yazika.html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hyperlink" Target="http://vashgolos7.ru/xarakteristika-golosa-cheloveka.html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2016-09-28T17:57:00Z</dcterms:created>
  <dcterms:modified xsi:type="dcterms:W3CDTF">2016-09-29T12:50:00Z</dcterms:modified>
</cp:coreProperties>
</file>