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5" w:rsidRDefault="005F1F85" w:rsidP="00A4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65" w:rsidRPr="00A41565" w:rsidRDefault="00A41565" w:rsidP="00A4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56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41565" w:rsidRPr="00A41565" w:rsidRDefault="00A41565" w:rsidP="00A4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565">
        <w:rPr>
          <w:rFonts w:ascii="Times New Roman" w:hAnsi="Times New Roman" w:cs="Times New Roman"/>
          <w:b/>
          <w:bCs/>
          <w:sz w:val="24"/>
          <w:szCs w:val="24"/>
        </w:rPr>
        <w:t xml:space="preserve">ЛЬГОТНЫХ КАТЕГОРИЙ ГРАЖДАН, ДАЮЩИХ ПРАВО </w:t>
      </w:r>
      <w:proofErr w:type="gramStart"/>
      <w:r w:rsidRPr="00A4156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41565">
        <w:rPr>
          <w:rFonts w:ascii="Times New Roman" w:hAnsi="Times New Roman" w:cs="Times New Roman"/>
          <w:b/>
          <w:bCs/>
          <w:sz w:val="24"/>
          <w:szCs w:val="24"/>
        </w:rPr>
        <w:t xml:space="preserve"> ВНЕОЧЕРЕДНОЕ ИЛИ</w:t>
      </w:r>
    </w:p>
    <w:p w:rsidR="00400380" w:rsidRDefault="00A41565" w:rsidP="00A4156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A41565">
        <w:rPr>
          <w:rFonts w:ascii="Times New Roman" w:hAnsi="Times New Roman" w:cs="Times New Roman"/>
          <w:b/>
          <w:bCs/>
          <w:sz w:val="24"/>
          <w:szCs w:val="24"/>
        </w:rPr>
        <w:t>ПЕРВООЧЕРЕДНОЕ ЗАЧИСЛЕНИЕ РЕБЕНКА В ОБРАЗОВАТЕЛЬНОЕ УЧРЕЖДЕНИЕ</w:t>
      </w:r>
    </w:p>
    <w:p w:rsidR="00A41565" w:rsidRPr="00400380" w:rsidRDefault="00A41565" w:rsidP="00A4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03"/>
        <w:gridCol w:w="3365"/>
        <w:gridCol w:w="3261"/>
        <w:gridCol w:w="3170"/>
      </w:tblGrid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565" w:rsidRPr="00B14B44" w:rsidRDefault="00A41565" w:rsidP="003C74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A41565" w:rsidRPr="00B14B44" w:rsidRDefault="00A41565" w:rsidP="003C74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565" w:rsidRPr="00B14B44" w:rsidRDefault="00A41565" w:rsidP="003C74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льготной категории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565" w:rsidRPr="00B14B44" w:rsidRDefault="00A41565" w:rsidP="003C74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Документы, подтверждающие право на внеочередное, первоочередное или преимущественное зачисление в образовательную организацию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565" w:rsidRPr="00B14B44" w:rsidRDefault="00A41565" w:rsidP="003C74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Основание</w:t>
            </w:r>
          </w:p>
        </w:tc>
      </w:tr>
      <w:tr w:rsidR="00A41565" w:rsidRPr="00B14B44" w:rsidTr="003C7439">
        <w:trPr>
          <w:trHeight w:val="70"/>
        </w:trPr>
        <w:tc>
          <w:tcPr>
            <w:tcW w:w="500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Внеочередное право приема в образовательную организацию имеют: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граждан, подвергшихся воздействию радиации вследствие катастрофы на Чернобыльской АЭС Примечание: </w:t>
            </w: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Категории граждан, подвергшихся воздействию радиации вследствие чернобыльской катастрофы, дети которых имеют внеочередное право приема в дошкольные образовательные учреждения: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1) лица, получившие или перенесшие лучевую болезнь и другие заболевания, связанные с радиационным воздействием вследствие чернобыльской катастрофы или с работами по ликвидации последствий катастрофы на Чернобыльской АЭС;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2) лица, признанные инвалидами вследствие чернобыльской катастрофы;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3) лица, имеющие удостоверение участника ликвидации последствий катастрофы на Чернобыльской АЭС;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4) граждане, эвакуированные (в том числе выехавшие добровольно) в 1986 году из зоны отчуждения или переселенные (переселяемые), в том числе выехавшие добровольно, из зоны отселения в 1986 году и в последующие годы, включая детей, в том числе детей,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которые в момент эвакуации находились в состоянии внутриутробного развития;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5) семьи, потерявшие кормильца из числа граждан, погибших в результате катастрофы на Чернобыльской АЭС, умерших вследствие лучевой болезни и других заболеваний, возникших в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связи с чернобыльской катастрофой, а также семьи умерших инвалидов вследствие чернобыльской катастрофы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tabs>
                <w:tab w:val="num" w:pos="388"/>
              </w:tabs>
              <w:ind w:left="6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Удостоверение инвалида или участника ликвидации последствий катастрофы на Чернобыльской АЭС;</w:t>
            </w:r>
          </w:p>
          <w:p w:rsidR="00A41565" w:rsidRPr="00B14B44" w:rsidRDefault="00A41565" w:rsidP="003C7439">
            <w:pPr>
              <w:tabs>
                <w:tab w:val="num" w:pos="388"/>
              </w:tabs>
              <w:ind w:left="6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Свидетельство о смерти одного из родителей, являвшегося кормильцем, из числа граждан, погибших в результате катастрофы на Чернобыльской АЭС, умерших вследствие лучевой болезни и других заболеваний, возникших в связи с чернобыльской катастрофой, а также умерших инвалидов вследствие чернобыльской катастрофы;</w:t>
            </w:r>
          </w:p>
          <w:p w:rsidR="00A41565" w:rsidRPr="00B14B44" w:rsidRDefault="00A41565" w:rsidP="003C7439">
            <w:pPr>
              <w:tabs>
                <w:tab w:val="num" w:pos="388"/>
              </w:tabs>
              <w:ind w:left="6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об эвакуации из зоны отчуждения или о переселении из зоны отселения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Закон РФ от 15.05.1991 № 1244–1 «О социальной защи</w:t>
            </w:r>
            <w:bookmarkStart w:id="0" w:name="_GoBack"/>
            <w:bookmarkEnd w:id="0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 граждан, подвергшихся воздействию радиации вследствие катастрофы на Чернобыльской АЭС»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Удостоверение, выдаваемое Центральной комиссией Министерства обороны Российской Федерации по подтверждению непосредственного участия граждан в действиях подразделений особого риска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Постановление Верховного Совета Российской Федерации от 27.12.1991 №2123–1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прокуроров Примечание: </w:t>
            </w:r>
          </w:p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 прокурорам относятся:</w:t>
            </w:r>
          </w:p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Генеральный прокурор Российской Федерации, его советники, старшие помощники, помощники и помощники по особым поручениям, заместители Генерального прокурора Российской Федерации, их помощники по особым поручениям, заместители, старшие помощники и помощники Главного военного прокурора, все нижестоящие прокуроры, их заместители, помощники прокуроров по особым поручениям, старшие помощники и помощники прокуроров, старшие прокуроры и прокуроры управлений и отделов, действующие в пределах своей компетенции</w:t>
            </w:r>
            <w:proofErr w:type="gramEnd"/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 места работы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17.01.1992 №2202–1 «О прокуратуре Российской Федерации»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судей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 места работы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Закон РФ от 26.06.1992 № 3132–1 «О статусе судей в Российской Федерации»</w:t>
            </w:r>
          </w:p>
        </w:tc>
      </w:tr>
      <w:tr w:rsidR="00A41565" w:rsidRPr="00B14B44" w:rsidTr="003C7439">
        <w:trPr>
          <w:trHeight w:val="3857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сотрудников Следственного комитета Российской Федерации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Примечание: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К сотрудникам Следственного комитета относятся: руководители следственных органов Следственного комитета, следователи, а также другие должностные лица Следственного комитета, имеющие специальные или воинские звания либо замещающие должности, по которым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предусмотрено присвоение специальных или воинских званий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 места работы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28.12.2010 № 403-ФЗ «О Следственном комитете Российской Федерации»</w:t>
            </w:r>
          </w:p>
        </w:tc>
      </w:tr>
      <w:tr w:rsidR="00A41565" w:rsidRPr="00B14B44" w:rsidTr="003C7439">
        <w:tc>
          <w:tcPr>
            <w:tcW w:w="500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Первоочередное право приема в образовательную организацию имеют: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из многодетных семей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Удостоверение многодетной семьи или свидетельства о рождении троих и более детей в семье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Указ Президента РФ от 05.05.1992 № 431 «О мерах по социальной поддержке многодетных семей»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Дети-инвалиды и дети, один из родителей которых является инвалидом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бюро </w:t>
            </w: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медико-социальной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экспертизы об установлении инвалидности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Указ Президента РФ от 02.10.1992 № 1157 «О дополнительных мерах государственной поддержки инвалидов»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военнослужащих, проходящих военную службу по контракту или по призыву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Примечание: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К военнослужащим относятся: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 — офицеры, прапорщики и мичманы, курсанты военных образовательных учреждений профессионального образования, сержанты и старшины, солдаты и матросы, 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проходящие военную службу по контракту;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 — сержанты, старшины, солдаты и матросы, проходящие военную службу по призыву, курсанты военных образовательных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учреждений профессионального образования до заключения с ними контракта о прохождении военной службы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Справка из воинской части или из военного комиссариата по месту жительства семьи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27.05.1998 № 76-ФЗ «О статусе военнослужащих»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сотрудников полиции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 места работы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07.02.2011 № 3-ФЗ «О полиции»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сотрудника полиции, погибшего (умершего) вследствие увечья или иного повреждения здоровья, полученных в связи с выполнением служебных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обязанностей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из 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07.02.2011 № 3-ФЗ «О полиции»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сотрудника полиции, умершего вследствие заболевания, полученного в период прохождения службы в полиции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из 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07.02.2011 № 3-ФЗ «О полиции»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гражданина Российской Федерации, уволенного со службы в полиции вследствие увечья или иного повреждения здоровья, полученных в связи с выполнением служебных обязанностей и исключивших возможность дальнейшего прохождения службы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из 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07.02.2011 № 3-ФЗ «О полиции»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гражданина Российской Федерации, умершего в течение одного года после увольнения со службы в полиции вследствие увечья или иного повреждения здоровья, полученных в связи с выполнением служебных 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обязанностей, либо вследствие заболевания, полученного в период прохождения службы в полиции, исключивших возможность дальнейшего прохождения службы в полиции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из 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07.02.2011 № 3-ФЗ «О полиции»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Дети, находящиеся (находившиеся) на иждивении сотрудника полиции, гражданина Российской Федерации, </w:t>
            </w: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 п. 4-8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 места работы или из 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07.02.2011 № 3-ФЗ «О полиции»</w:t>
            </w:r>
          </w:p>
        </w:tc>
      </w:tr>
      <w:tr w:rsidR="00A41565" w:rsidRPr="00B14B44" w:rsidTr="003C7439">
        <w:trPr>
          <w:trHeight w:val="940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сотрудников органов внутренних дел, не являющихся сотрудниками полиции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 места работы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 07.02.2011 № 3-ФЗ «О полиции»</w:t>
            </w:r>
          </w:p>
        </w:tc>
      </w:tr>
      <w:tr w:rsidR="00A41565" w:rsidRPr="00B14B44" w:rsidTr="003C7439">
        <w:trPr>
          <w:trHeight w:val="900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контролю за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оборотом наркотических средств и психотропных веществ и таможенных органах Российской 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Федерации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Справка с места службы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41565" w:rsidRPr="00B14B44" w:rsidTr="003C7439">
        <w:trPr>
          <w:trHeight w:val="4180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12.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контролю за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 места службы и/или из 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41565" w:rsidRPr="00B14B44" w:rsidTr="003C7439">
        <w:trPr>
          <w:trHeight w:val="482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13.</w:t>
            </w:r>
          </w:p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контролю за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 места службы и/или из 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41565" w:rsidRPr="00B14B44" w:rsidTr="003C7439">
        <w:trPr>
          <w:trHeight w:val="1240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14.</w:t>
            </w:r>
          </w:p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 или иного повреждения здоровья, полученных в связи с выполнением служебных обязанностей и исключивших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возможность дальнейшего прохождения службы в учреждениях и органах.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 места службы и/или из 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41565" w:rsidRPr="00B14B44" w:rsidTr="003C7439">
        <w:trPr>
          <w:trHeight w:val="940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15.</w:t>
            </w:r>
          </w:p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 или иного повреждения здоровья, полученных в связи</w:t>
            </w:r>
            <w:proofErr w:type="gramEnd"/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Справка с места службы и/или из 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      </w: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акты Российской Федерации»</w:t>
            </w:r>
          </w:p>
        </w:tc>
      </w:tr>
      <w:tr w:rsidR="00A41565" w:rsidRPr="00B14B44" w:rsidTr="003C7439">
        <w:trPr>
          <w:trHeight w:val="1060"/>
        </w:trPr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16.</w:t>
            </w:r>
          </w:p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Дети, находящиеся (находившиеся) на иждивении сотрудников, граждан Российской Федерации, указанных в пунктах 11-15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Справка с места службы и/или из органов социальной защиты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41565" w:rsidRPr="00B14B44" w:rsidTr="003C7439">
        <w:trPr>
          <w:trHeight w:val="224"/>
        </w:trPr>
        <w:tc>
          <w:tcPr>
            <w:tcW w:w="500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Преимущественное право приема в образовательную организацию имеют:</w:t>
            </w: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Дети, родные братья и сестры которых уже посещают дошкольные группы данной образовательной организации, за исключением случаев несоответствия профиля организации состоянию здоровья поступающего в него ребенка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Свидетельства о рождении детей 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2. 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в возрасте от 3 до 7 лет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Свидетельство о рождении ребенка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Указ Президента от 07.05.2012 № 599 «О мерах по реализации государственной политики в области образования и науки»</w:t>
            </w:r>
          </w:p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41565" w:rsidRPr="00B14B44" w:rsidTr="003C7439">
        <w:tc>
          <w:tcPr>
            <w:tcW w:w="2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6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Дети одиноких матерей</w:t>
            </w:r>
            <w:r w:rsidRPr="00B14B4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Свидетельство о рождении ребенка</w:t>
            </w:r>
            <w:r w:rsidRPr="00B14B4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565" w:rsidRPr="00B14B44" w:rsidRDefault="00A41565" w:rsidP="003C7439">
            <w:pPr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en-US"/>
              </w:rPr>
            </w:pPr>
            <w:r w:rsidRPr="00B14B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Поручение Президента Российской Федерации от 04.05.2011 Пр-1227</w:t>
            </w:r>
            <w:r w:rsidRPr="00B14B44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CF50AD" w:rsidRPr="00400380" w:rsidRDefault="00CF50AD" w:rsidP="00A4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F50AD" w:rsidRPr="00400380" w:rsidSect="00937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7" w:rsidRDefault="00ED22D7" w:rsidP="00A200A4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15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7" w:rsidRDefault="00ED22D7" w:rsidP="00A200A4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0380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54C7"/>
    <w:rsid w:val="00666B1C"/>
    <w:rsid w:val="00670BC2"/>
    <w:rsid w:val="00677999"/>
    <w:rsid w:val="006A18F0"/>
    <w:rsid w:val="006A29A9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57D7E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77DD"/>
    <w:rsid w:val="00940EBC"/>
    <w:rsid w:val="00943B38"/>
    <w:rsid w:val="00956FBA"/>
    <w:rsid w:val="00965815"/>
    <w:rsid w:val="00976073"/>
    <w:rsid w:val="009913F3"/>
    <w:rsid w:val="009A51E6"/>
    <w:rsid w:val="009C2F9F"/>
    <w:rsid w:val="009F2935"/>
    <w:rsid w:val="00A00530"/>
    <w:rsid w:val="00A200A4"/>
    <w:rsid w:val="00A27997"/>
    <w:rsid w:val="00A31FE1"/>
    <w:rsid w:val="00A347E7"/>
    <w:rsid w:val="00A41565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D33F1"/>
    <w:rsid w:val="00BD6B5E"/>
    <w:rsid w:val="00BE02A9"/>
    <w:rsid w:val="00BE5CA9"/>
    <w:rsid w:val="00BF1412"/>
    <w:rsid w:val="00C05801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642A-2D5D-4F48-8E00-F8A081B1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11756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work</cp:lastModifiedBy>
  <cp:revision>7</cp:revision>
  <cp:lastPrinted>2017-02-16T10:46:00Z</cp:lastPrinted>
  <dcterms:created xsi:type="dcterms:W3CDTF">2017-02-20T12:49:00Z</dcterms:created>
  <dcterms:modified xsi:type="dcterms:W3CDTF">2017-02-20T14:20:00Z</dcterms:modified>
</cp:coreProperties>
</file>