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81DF4" w:rsidTr="005366CE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81DF4" w:rsidRDefault="00781DF4" w:rsidP="005366C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DF4" w:rsidRDefault="00781DF4" w:rsidP="00536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4" w:rsidTr="005366CE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81DF4" w:rsidRDefault="00781DF4" w:rsidP="0053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781DF4" w:rsidRDefault="00781DF4" w:rsidP="0053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81DF4" w:rsidTr="005366CE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81DF4" w:rsidRDefault="00781DF4" w:rsidP="0053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25.07.2013</w:t>
            </w:r>
          </w:p>
          <w:p w:rsidR="00781DF4" w:rsidRDefault="00781DF4" w:rsidP="0053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81DF4" w:rsidRDefault="00781DF4" w:rsidP="00781DF4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81DF4" w:rsidRDefault="00781DF4" w:rsidP="00781DF4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781DF4" w:rsidSect="001320AF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81DF4" w:rsidRDefault="00781DF4" w:rsidP="00781DF4">
      <w:pPr>
        <w:pStyle w:val="ConsPlusNormal"/>
        <w:jc w:val="both"/>
        <w:outlineLvl w:val="0"/>
      </w:pPr>
    </w:p>
    <w:p w:rsidR="00781DF4" w:rsidRDefault="00781DF4" w:rsidP="00781DF4">
      <w:pPr>
        <w:pStyle w:val="ConsPlusNormal"/>
        <w:outlineLvl w:val="0"/>
      </w:pPr>
      <w:r>
        <w:t xml:space="preserve">Зарегистрировано в Минюсте России 29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28564</w:t>
      </w:r>
    </w:p>
    <w:p w:rsidR="00781DF4" w:rsidRDefault="00781DF4" w:rsidP="00781D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16"/>
            <w:szCs w:val="16"/>
          </w:rPr>
          <w:t>2013 г</w:t>
        </w:r>
      </w:smartTag>
      <w:r>
        <w:rPr>
          <w:b/>
          <w:bCs/>
          <w:sz w:val="16"/>
          <w:szCs w:val="16"/>
        </w:rPr>
        <w:t>. N 26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781DF4" w:rsidRDefault="00781DF4" w:rsidP="00781DF4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781DF4" w:rsidRDefault="00781DF4" w:rsidP="00781DF4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</w:pPr>
      <w:r>
        <w:t>Г.Г.ОНИЩЕНКО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  <w:outlineLvl w:val="0"/>
      </w:pPr>
      <w:r>
        <w:t>Приложение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  <w:r>
        <w:t>Утверждены</w:t>
      </w:r>
    </w:p>
    <w:p w:rsidR="00781DF4" w:rsidRDefault="00781DF4" w:rsidP="00781DF4">
      <w:pPr>
        <w:pStyle w:val="ConsPlusNormal"/>
        <w:jc w:val="right"/>
      </w:pPr>
      <w:r>
        <w:t>постановлением Главного</w:t>
      </w:r>
    </w:p>
    <w:p w:rsidR="00781DF4" w:rsidRDefault="00781DF4" w:rsidP="00781DF4">
      <w:pPr>
        <w:pStyle w:val="ConsPlusNormal"/>
        <w:jc w:val="right"/>
      </w:pPr>
      <w:r>
        <w:t>государственного санитарного врача</w:t>
      </w:r>
    </w:p>
    <w:p w:rsidR="00781DF4" w:rsidRDefault="00781DF4" w:rsidP="00781DF4">
      <w:pPr>
        <w:pStyle w:val="ConsPlusNormal"/>
        <w:jc w:val="right"/>
      </w:pPr>
      <w:r>
        <w:t>Российской Федерации</w:t>
      </w:r>
    </w:p>
    <w:p w:rsidR="00781DF4" w:rsidRDefault="00781DF4" w:rsidP="00781DF4">
      <w:pPr>
        <w:pStyle w:val="ConsPlusNormal"/>
        <w:jc w:val="right"/>
      </w:pPr>
      <w: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26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lastRenderedPageBreak/>
        <w:t>САНИТАРНО-ЭПИДЕМИОЛОГИЧЕСКИЕ ТРЕБОВАНИЯ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781DF4" w:rsidRDefault="00781DF4" w:rsidP="00781D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781DF4" w:rsidRDefault="00781DF4" w:rsidP="00781DF4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781DF4" w:rsidRDefault="00781DF4" w:rsidP="00781DF4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781DF4" w:rsidRDefault="00781DF4" w:rsidP="00781DF4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781DF4" w:rsidRDefault="00781DF4" w:rsidP="00781DF4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781DF4" w:rsidRDefault="00781DF4" w:rsidP="00781DF4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781DF4" w:rsidRDefault="00781DF4" w:rsidP="00781DF4">
      <w:pPr>
        <w:pStyle w:val="ConsPlusNormal"/>
        <w:ind w:firstLine="540"/>
        <w:jc w:val="both"/>
      </w:pPr>
      <w:r>
        <w:t>- отоплению и вентиляции,</w:t>
      </w:r>
    </w:p>
    <w:p w:rsidR="00781DF4" w:rsidRDefault="00781DF4" w:rsidP="00781DF4">
      <w:pPr>
        <w:pStyle w:val="ConsPlusNormal"/>
        <w:ind w:firstLine="540"/>
        <w:jc w:val="both"/>
      </w:pPr>
      <w:r>
        <w:t>- водоснабжению и канализации,</w:t>
      </w:r>
    </w:p>
    <w:p w:rsidR="00781DF4" w:rsidRDefault="00781DF4" w:rsidP="00781DF4">
      <w:pPr>
        <w:pStyle w:val="ConsPlusNormal"/>
        <w:ind w:firstLine="540"/>
        <w:jc w:val="both"/>
      </w:pPr>
      <w:r>
        <w:t>- организации питания,</w:t>
      </w:r>
    </w:p>
    <w:p w:rsidR="00781DF4" w:rsidRDefault="00781DF4" w:rsidP="00781DF4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781DF4" w:rsidRDefault="00781DF4" w:rsidP="00781DF4">
      <w:pPr>
        <w:pStyle w:val="ConsPlusNormal"/>
        <w:ind w:firstLine="540"/>
        <w:jc w:val="both"/>
      </w:pPr>
      <w:r>
        <w:t>- организации режима дня,</w:t>
      </w:r>
    </w:p>
    <w:p w:rsidR="00781DF4" w:rsidRDefault="00781DF4" w:rsidP="00781DF4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781DF4" w:rsidRDefault="00781DF4" w:rsidP="00781DF4">
      <w:pPr>
        <w:pStyle w:val="ConsPlusNormal"/>
        <w:ind w:firstLine="540"/>
        <w:jc w:val="both"/>
      </w:pPr>
      <w:r>
        <w:t>- личной гигиене персонала.</w:t>
      </w:r>
    </w:p>
    <w:p w:rsidR="00781DF4" w:rsidRDefault="00781DF4" w:rsidP="00781DF4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781DF4" w:rsidRDefault="00781DF4" w:rsidP="00781DF4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781DF4" w:rsidRDefault="00781DF4" w:rsidP="00781DF4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781DF4" w:rsidRDefault="00781DF4" w:rsidP="00781DF4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781DF4" w:rsidRDefault="00781DF4" w:rsidP="00781DF4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781DF4" w:rsidRDefault="00781DF4" w:rsidP="00781DF4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</w:t>
      </w:r>
      <w:r>
        <w:lastRenderedPageBreak/>
        <w:t>санитарно-эпидемиологического надзора и федерального государственного надзора в области защиты прав потребителей &lt;1&gt;.</w:t>
      </w: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>
          <w:t>2,0 метров</w:t>
        </w:r>
      </w:smartTag>
      <w:r>
        <w:t xml:space="preserve"> квадратных на одного ребенка, фактически находящегося в группе.</w:t>
      </w:r>
    </w:p>
    <w:p w:rsidR="00781DF4" w:rsidRDefault="00781DF4" w:rsidP="00781DF4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781DF4" w:rsidRDefault="00781DF4" w:rsidP="00781DF4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781DF4" w:rsidRDefault="00781DF4" w:rsidP="00781DF4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781DF4" w:rsidRDefault="00781DF4" w:rsidP="00781DF4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781DF4" w:rsidRDefault="00781DF4" w:rsidP="00781DF4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781DF4" w:rsidRDefault="00781DF4" w:rsidP="00781DF4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781DF4" w:rsidRDefault="00781DF4" w:rsidP="00781DF4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781DF4" w:rsidRDefault="00781DF4" w:rsidP="00781DF4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781DF4" w:rsidRDefault="00781DF4" w:rsidP="00781DF4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781DF4" w:rsidRDefault="00781DF4" w:rsidP="00781DF4">
      <w:pPr>
        <w:pStyle w:val="ConsPlusNormal"/>
        <w:ind w:firstLine="540"/>
        <w:jc w:val="both"/>
      </w:pPr>
      <w:r>
        <w:t>б) старше 3 лет:</w:t>
      </w:r>
    </w:p>
    <w:p w:rsidR="00781DF4" w:rsidRDefault="00781DF4" w:rsidP="00781DF4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781DF4" w:rsidRDefault="00781DF4" w:rsidP="00781DF4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81DF4" w:rsidRDefault="00781DF4" w:rsidP="00781DF4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781DF4" w:rsidRDefault="00781DF4" w:rsidP="00781DF4">
      <w:pPr>
        <w:pStyle w:val="ConsPlusNormal"/>
        <w:jc w:val="center"/>
      </w:pPr>
      <w:r>
        <w:t>образовательных организаций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781DF4" w:rsidRDefault="00781DF4" w:rsidP="00781DF4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781DF4" w:rsidRDefault="00781DF4" w:rsidP="00781DF4">
      <w:pPr>
        <w:pStyle w:val="ConsPlusNormal"/>
        <w:jc w:val="center"/>
      </w:pPr>
      <w:r>
        <w:t>дошкольных образовательных организаций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781DF4" w:rsidRDefault="00781DF4" w:rsidP="00781DF4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781DF4" w:rsidRDefault="00781DF4" w:rsidP="00781DF4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781DF4" w:rsidRDefault="00781DF4" w:rsidP="00781DF4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781DF4" w:rsidRDefault="00781DF4" w:rsidP="00781DF4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781DF4" w:rsidRDefault="00781DF4" w:rsidP="00781DF4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781DF4" w:rsidRDefault="00781DF4" w:rsidP="00781DF4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781DF4" w:rsidRDefault="00781DF4" w:rsidP="00781DF4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781DF4" w:rsidRDefault="00781DF4" w:rsidP="00781DF4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>
          <w:t>7,0 кв. м</w:t>
        </w:r>
      </w:smartTag>
      <w:r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>
          <w:t>9,0 кв. м</w:t>
        </w:r>
      </w:smartTag>
      <w:r>
        <w:t xml:space="preserve"> на 1 ребенка дошкольного возраста (от 3-х до 7-ми лет)) и физкультурную площадку (одну или несколько).</w:t>
      </w:r>
    </w:p>
    <w:p w:rsidR="00781DF4" w:rsidRDefault="00781DF4" w:rsidP="00781DF4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781DF4" w:rsidRDefault="00781DF4" w:rsidP="00781DF4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781DF4" w:rsidRDefault="00781DF4" w:rsidP="00781DF4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781DF4" w:rsidRDefault="00781DF4" w:rsidP="00781DF4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781DF4" w:rsidRDefault="00781DF4" w:rsidP="00781DF4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781DF4" w:rsidRDefault="00781DF4" w:rsidP="00781DF4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>
          <w:t>20 кв. м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от земли.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3.10.2. Рекомендуется в IА, IВ,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>
          <w:t>2 кв. м</w:t>
        </w:r>
      </w:smartTag>
      <w:r>
        <w:t xml:space="preserve"> на одного ребенка с обеспечением проветривания веранд.</w:t>
      </w:r>
    </w:p>
    <w:p w:rsidR="00781DF4" w:rsidRDefault="00781DF4" w:rsidP="00781DF4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781DF4" w:rsidRDefault="00781DF4" w:rsidP="00781DF4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781DF4" w:rsidRDefault="00781DF4" w:rsidP="00781DF4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781DF4" w:rsidRDefault="00781DF4" w:rsidP="00781DF4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781DF4" w:rsidRDefault="00781DF4" w:rsidP="00781DF4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781DF4" w:rsidRDefault="00781DF4" w:rsidP="00781DF4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781DF4" w:rsidRDefault="00781DF4" w:rsidP="00781DF4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781DF4" w:rsidRDefault="00781DF4" w:rsidP="00781DF4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781DF4" w:rsidRDefault="00781DF4" w:rsidP="00781DF4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781DF4" w:rsidRDefault="00781DF4" w:rsidP="00781DF4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781DF4" w:rsidRDefault="00781DF4" w:rsidP="00781DF4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781DF4" w:rsidRDefault="00781DF4" w:rsidP="00781DF4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781DF4" w:rsidRDefault="00781DF4" w:rsidP="00781DF4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781DF4" w:rsidRDefault="00781DF4" w:rsidP="00781DF4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781DF4" w:rsidRDefault="00781DF4" w:rsidP="00781DF4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781DF4" w:rsidRDefault="00781DF4" w:rsidP="00781DF4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</w:t>
      </w:r>
      <w:r>
        <w:lastRenderedPageBreak/>
        <w:t>или другим твердым покрытием.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781DF4" w:rsidRDefault="00781DF4" w:rsidP="00781DF4">
      <w:pPr>
        <w:pStyle w:val="ConsPlusNormal"/>
        <w:jc w:val="center"/>
      </w:pPr>
      <w:r>
        <w:t>и их содержанию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781DF4" w:rsidRDefault="00781DF4" w:rsidP="00781DF4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781DF4" w:rsidRDefault="00781DF4" w:rsidP="00781DF4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781DF4" w:rsidRDefault="00781DF4" w:rsidP="00781DF4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781DF4" w:rsidRDefault="00781DF4" w:rsidP="00781DF4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781DF4" w:rsidRDefault="00781DF4" w:rsidP="00781DF4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781DF4" w:rsidRDefault="00781DF4" w:rsidP="00781DF4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781DF4" w:rsidRDefault="00781DF4" w:rsidP="00781DF4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781DF4" w:rsidRDefault="00781DF4" w:rsidP="00781DF4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781DF4" w:rsidRDefault="00781DF4" w:rsidP="00781DF4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781DF4" w:rsidRDefault="00781DF4" w:rsidP="00781DF4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781DF4" w:rsidRDefault="00781DF4" w:rsidP="00781DF4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781DF4" w:rsidRDefault="00781DF4" w:rsidP="00781DF4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781DF4" w:rsidRDefault="00781DF4" w:rsidP="00781DF4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781DF4" w:rsidRDefault="00781DF4" w:rsidP="00781DF4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781DF4" w:rsidRDefault="00781DF4" w:rsidP="00781DF4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781DF4" w:rsidRDefault="00781DF4" w:rsidP="00781DF4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781DF4" w:rsidRDefault="00781DF4" w:rsidP="00781DF4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781DF4" w:rsidRDefault="00781DF4" w:rsidP="00781DF4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781DF4" w:rsidRDefault="00781DF4" w:rsidP="00781DF4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781DF4" w:rsidRDefault="00781DF4" w:rsidP="00781DF4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781DF4" w:rsidRDefault="00781DF4" w:rsidP="00781DF4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781DF4" w:rsidRDefault="00781DF4" w:rsidP="00781DF4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781DF4" w:rsidRDefault="00781DF4" w:rsidP="00781DF4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781DF4" w:rsidRDefault="00781DF4" w:rsidP="00781DF4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781DF4" w:rsidRDefault="00781DF4" w:rsidP="00781DF4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781DF4" w:rsidRDefault="00781DF4" w:rsidP="00781DF4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781DF4" w:rsidRDefault="00781DF4" w:rsidP="00781DF4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781DF4" w:rsidRDefault="00781DF4" w:rsidP="00781DF4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781DF4" w:rsidRDefault="00781DF4" w:rsidP="00781DF4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781DF4" w:rsidRDefault="00781DF4" w:rsidP="00781DF4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781DF4" w:rsidRDefault="00781DF4" w:rsidP="00781DF4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781DF4" w:rsidRDefault="00781DF4" w:rsidP="00781DF4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781DF4" w:rsidRDefault="00781DF4" w:rsidP="00781DF4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781DF4" w:rsidRDefault="00781DF4" w:rsidP="00781DF4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781DF4" w:rsidRDefault="00781DF4" w:rsidP="00781DF4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781DF4" w:rsidRDefault="00781DF4" w:rsidP="00781DF4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781DF4" w:rsidRDefault="00781DF4" w:rsidP="00781DF4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781DF4" w:rsidRDefault="00781DF4" w:rsidP="00781DF4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781DF4" w:rsidRDefault="00781DF4" w:rsidP="00781DF4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781DF4" w:rsidRDefault="00781DF4" w:rsidP="00781DF4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781DF4" w:rsidRDefault="00781DF4" w:rsidP="00781DF4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781DF4" w:rsidRDefault="00781DF4" w:rsidP="00781DF4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781DF4" w:rsidRDefault="00781DF4" w:rsidP="00781DF4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781DF4" w:rsidRDefault="00781DF4" w:rsidP="00781DF4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781DF4" w:rsidRDefault="00781DF4" w:rsidP="00781DF4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781DF4" w:rsidRDefault="00781DF4" w:rsidP="00781DF4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781DF4" w:rsidRDefault="00781DF4" w:rsidP="00781DF4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781DF4" w:rsidRDefault="00781DF4" w:rsidP="00781DF4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781DF4" w:rsidRDefault="00781DF4" w:rsidP="00781DF4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781DF4" w:rsidRDefault="00781DF4" w:rsidP="00781DF4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781DF4" w:rsidRDefault="00781DF4" w:rsidP="00781DF4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Допускается совместное хранение уборочного инвентаря и приготовление моющих и </w:t>
      </w:r>
      <w:r>
        <w:lastRenderedPageBreak/>
        <w:t>дезинфицирующих растворов, предназначенных для пищеблока и других помещений дошкольной образовательной организации.</w:t>
      </w:r>
    </w:p>
    <w:p w:rsidR="00781DF4" w:rsidRDefault="00781DF4" w:rsidP="00781DF4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781DF4" w:rsidRDefault="00781DF4" w:rsidP="00781DF4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781DF4" w:rsidRDefault="00781DF4" w:rsidP="00781DF4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781DF4" w:rsidRDefault="00781DF4" w:rsidP="00781DF4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781DF4" w:rsidRDefault="00781DF4" w:rsidP="00781DF4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781DF4" w:rsidRDefault="00781DF4" w:rsidP="00781DF4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781DF4" w:rsidRDefault="00781DF4" w:rsidP="00781DF4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781DF4" w:rsidRDefault="00781DF4" w:rsidP="00781DF4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781DF4" w:rsidRDefault="00781DF4" w:rsidP="00781DF4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781DF4" w:rsidRDefault="00781DF4" w:rsidP="00781DF4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781DF4" w:rsidRDefault="00781DF4" w:rsidP="00781DF4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781DF4" w:rsidRDefault="00781DF4" w:rsidP="00781DF4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781DF4" w:rsidRDefault="00781DF4" w:rsidP="00781DF4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781DF4" w:rsidRDefault="00781DF4" w:rsidP="00781DF4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781DF4" w:rsidRDefault="00781DF4" w:rsidP="00781DF4">
      <w:pPr>
        <w:pStyle w:val="ConsPlusNormal"/>
        <w:jc w:val="center"/>
      </w:pPr>
      <w:r>
        <w:t>образовательных организаций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781DF4" w:rsidRDefault="00781DF4" w:rsidP="00781DF4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для проведения влажной обработки с применением моющих и дезинфицирующих средств.</w:t>
      </w:r>
    </w:p>
    <w:p w:rsidR="00781DF4" w:rsidRDefault="00781DF4" w:rsidP="00781DF4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5.3. В помещениях, ориентированных на южную сторону горизонта, применяются отделочные </w:t>
      </w:r>
      <w:r>
        <w:lastRenderedPageBreak/>
        <w:t>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781DF4" w:rsidRDefault="00781DF4" w:rsidP="00781DF4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781DF4" w:rsidRDefault="00781DF4" w:rsidP="00781DF4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781DF4" w:rsidRDefault="00781DF4" w:rsidP="00781DF4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781DF4" w:rsidRDefault="00781DF4" w:rsidP="00781DF4">
      <w:pPr>
        <w:pStyle w:val="ConsPlusNormal"/>
        <w:jc w:val="center"/>
      </w:pPr>
      <w:r>
        <w:t>дошкольных образовательных организаций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781DF4" w:rsidRDefault="00781DF4" w:rsidP="00781DF4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781DF4" w:rsidRDefault="00781DF4" w:rsidP="00781DF4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781DF4" w:rsidRDefault="00781DF4" w:rsidP="00781DF4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781DF4" w:rsidRDefault="00781DF4" w:rsidP="00781DF4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781DF4" w:rsidRDefault="00781DF4" w:rsidP="00781DF4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781DF4" w:rsidRDefault="00781DF4" w:rsidP="00781DF4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781DF4" w:rsidRDefault="00781DF4" w:rsidP="00781DF4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6.4. 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. Для ползания детей на полу 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>
          <w:t>0,45 м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781DF4" w:rsidRDefault="00781DF4" w:rsidP="00781DF4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781DF4" w:rsidRDefault="00781DF4" w:rsidP="00781DF4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1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</w:pPr>
      <w:r>
        <w:t>Основные размеры столов и стульев для детей раннего</w:t>
      </w:r>
    </w:p>
    <w:p w:rsidR="00781DF4" w:rsidRDefault="00781DF4" w:rsidP="00781DF4">
      <w:pPr>
        <w:pStyle w:val="ConsPlusNormal"/>
        <w:jc w:val="center"/>
      </w:pPr>
      <w:r>
        <w:t>возраста и дошкольного возраста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781DF4" w:rsidTr="005366CE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781DF4" w:rsidRDefault="00781DF4" w:rsidP="00781DF4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781DF4" w:rsidRDefault="00781DF4" w:rsidP="00781DF4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81DF4" w:rsidRDefault="00781DF4" w:rsidP="00781DF4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781DF4" w:rsidRDefault="00781DF4" w:rsidP="00781DF4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781DF4" w:rsidRDefault="00781DF4" w:rsidP="00781DF4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781DF4" w:rsidRDefault="00781DF4" w:rsidP="00781DF4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781DF4" w:rsidRDefault="00781DF4" w:rsidP="00781DF4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781DF4" w:rsidRDefault="00781DF4" w:rsidP="00781DF4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781DF4" w:rsidRDefault="00781DF4" w:rsidP="00781DF4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781DF4" w:rsidRDefault="00781DF4" w:rsidP="00781DF4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781DF4" w:rsidRDefault="00781DF4" w:rsidP="00781DF4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781DF4" w:rsidRDefault="00781DF4" w:rsidP="00781DF4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781DF4" w:rsidRDefault="00781DF4" w:rsidP="00781DF4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781DF4" w:rsidRDefault="00781DF4" w:rsidP="00781DF4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781DF4" w:rsidRDefault="00781DF4" w:rsidP="00781DF4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781DF4" w:rsidRDefault="00781DF4" w:rsidP="00781DF4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6.16.3. В туалетных старшей и подготовительной групп в умывальной зоне устанавливаются </w:t>
      </w:r>
      <w:r>
        <w:lastRenderedPageBreak/>
        <w:t xml:space="preserve">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>
          <w:t>0,15 м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781DF4" w:rsidRDefault="00781DF4" w:rsidP="00781DF4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781DF4" w:rsidRDefault="00781DF4" w:rsidP="00781DF4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781DF4" w:rsidRDefault="00781DF4" w:rsidP="00781DF4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для детей младшего дошкольного возраста;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для детей среднего и старшего дошкольного возраста.</w:t>
      </w:r>
    </w:p>
    <w:p w:rsidR="00781DF4" w:rsidRDefault="00781DF4" w:rsidP="00781DF4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781DF4" w:rsidRDefault="00781DF4" w:rsidP="00781DF4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781DF4" w:rsidRDefault="00781DF4" w:rsidP="00781DF4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781DF4" w:rsidRDefault="00781DF4" w:rsidP="00781DF4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781DF4" w:rsidRDefault="00781DF4" w:rsidP="00781DF4">
      <w:pPr>
        <w:pStyle w:val="ConsPlusNormal"/>
        <w:jc w:val="center"/>
      </w:pPr>
      <w:r>
        <w:t>освещению помещений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781DF4" w:rsidRDefault="00781DF4" w:rsidP="00781DF4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781DF4" w:rsidRDefault="00781DF4" w:rsidP="00781DF4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781DF4" w:rsidRDefault="00781DF4" w:rsidP="00781DF4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781DF4" w:rsidRDefault="00781DF4" w:rsidP="00781DF4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781DF4" w:rsidRDefault="00781DF4" w:rsidP="00781DF4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7.8. Все источники искусственного освещения должны содержаться в исправном состоянии. </w:t>
      </w:r>
      <w:r>
        <w:lastRenderedPageBreak/>
        <w:t>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781DF4" w:rsidRDefault="00781DF4" w:rsidP="00781DF4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781DF4" w:rsidRDefault="00781DF4" w:rsidP="00781DF4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81DF4" w:rsidRDefault="00781DF4" w:rsidP="00781DF4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781DF4" w:rsidRDefault="00781DF4" w:rsidP="00781DF4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781DF4" w:rsidRDefault="00781DF4" w:rsidP="00781DF4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781DF4" w:rsidRDefault="00781DF4" w:rsidP="00781DF4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781DF4" w:rsidRDefault="00781DF4" w:rsidP="00781DF4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781DF4" w:rsidRDefault="00781DF4" w:rsidP="00781DF4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781DF4" w:rsidRDefault="00781DF4" w:rsidP="00781DF4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781DF4" w:rsidRDefault="00781DF4" w:rsidP="00781DF4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°C"/>
        </w:smartTagPr>
        <w:r>
          <w:t>4 °C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781DF4" w:rsidRDefault="00781DF4" w:rsidP="00781DF4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781DF4" w:rsidRDefault="00781DF4" w:rsidP="00781DF4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781DF4" w:rsidRDefault="00781DF4" w:rsidP="00781DF4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781DF4" w:rsidRDefault="00781DF4" w:rsidP="00781DF4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781DF4" w:rsidRDefault="00781DF4" w:rsidP="00781DF4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781DF4" w:rsidRDefault="00781DF4" w:rsidP="00781DF4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</w:t>
      </w:r>
      <w:r>
        <w:lastRenderedPageBreak/>
        <w:t>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781DF4" w:rsidRDefault="00781DF4" w:rsidP="00781DF4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781DF4" w:rsidRDefault="00781DF4" w:rsidP="00781DF4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781DF4" w:rsidRDefault="00781DF4" w:rsidP="00781DF4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781DF4" w:rsidRDefault="00781DF4" w:rsidP="00781DF4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781DF4" w:rsidRDefault="00781DF4" w:rsidP="00781DF4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781DF4" w:rsidRDefault="00781DF4" w:rsidP="00781DF4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781DF4" w:rsidRDefault="00781DF4" w:rsidP="00781DF4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781DF4" w:rsidRDefault="00781DF4" w:rsidP="00781DF4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781DF4" w:rsidRDefault="00781DF4" w:rsidP="00781DF4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781DF4" w:rsidRDefault="00781DF4" w:rsidP="00781DF4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781DF4" w:rsidRDefault="00781DF4" w:rsidP="00781DF4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они должны иметь площадки для отдыха.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</w:p>
    <w:p w:rsidR="00781DF4" w:rsidRDefault="00781DF4" w:rsidP="00781DF4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</w:t>
      </w:r>
      <w:r>
        <w:lastRenderedPageBreak/>
        <w:t xml:space="preserve">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781DF4" w:rsidRDefault="00781DF4" w:rsidP="00781DF4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или сплошное ограждение сеткой.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781DF4" w:rsidRDefault="00781DF4" w:rsidP="00781DF4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781DF4" w:rsidRDefault="00781DF4" w:rsidP="00781DF4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781DF4" w:rsidRDefault="00781DF4" w:rsidP="00781DF4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781DF4" w:rsidRDefault="00781DF4" w:rsidP="00781DF4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781DF4" w:rsidRDefault="00781DF4" w:rsidP="00781DF4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781DF4" w:rsidRDefault="00781DF4" w:rsidP="00781DF4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781DF4" w:rsidRDefault="00781DF4" w:rsidP="00781DF4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781DF4" w:rsidRDefault="00781DF4" w:rsidP="00781DF4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781DF4" w:rsidRDefault="00781DF4" w:rsidP="00781DF4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781DF4" w:rsidRDefault="00781DF4" w:rsidP="00781DF4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781DF4" w:rsidRDefault="00781DF4" w:rsidP="00781DF4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781DF4" w:rsidRDefault="00781DF4" w:rsidP="00781DF4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781DF4" w:rsidRDefault="00781DF4" w:rsidP="00781DF4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°C"/>
        </w:smartTagPr>
        <w:r>
          <w:t>30 °C</w:t>
        </w:r>
      </w:smartTag>
      <w:r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>
          <w:t>50 м3</w:t>
        </w:r>
      </w:smartTag>
      <w:r>
        <w:t xml:space="preserve"> в час на ребенка.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781DF4" w:rsidRDefault="00781DF4" w:rsidP="00781DF4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781DF4" w:rsidRDefault="00781DF4" w:rsidP="00781DF4">
      <w:pPr>
        <w:pStyle w:val="ConsPlusNormal"/>
        <w:jc w:val="center"/>
      </w:pPr>
      <w:r>
        <w:lastRenderedPageBreak/>
        <w:t>воспитательно-образовательного процесса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781DF4" w:rsidRDefault="00781DF4" w:rsidP="00781DF4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781DF4" w:rsidRDefault="00781DF4" w:rsidP="00781DF4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781DF4" w:rsidRDefault="00781DF4" w:rsidP="00781DF4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81DF4" w:rsidRDefault="00781DF4" w:rsidP="00781DF4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и скорости ветра более 7 м/с продолжительность прогулки рекомендуется сокращать.</w:t>
      </w:r>
    </w:p>
    <w:p w:rsidR="00781DF4" w:rsidRDefault="00781DF4" w:rsidP="00781DF4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781DF4" w:rsidRDefault="00781DF4" w:rsidP="00781DF4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781DF4" w:rsidRDefault="00781DF4" w:rsidP="00781DF4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781DF4" w:rsidRDefault="00781DF4" w:rsidP="00781DF4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781DF4" w:rsidRDefault="00781DF4" w:rsidP="00781DF4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781DF4" w:rsidRDefault="00781DF4" w:rsidP="00781DF4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781DF4" w:rsidRDefault="00781DF4" w:rsidP="00781DF4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81DF4" w:rsidRDefault="00781DF4" w:rsidP="00781DF4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81DF4" w:rsidRDefault="00781DF4" w:rsidP="00781DF4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lastRenderedPageBreak/>
        <w:t>XII. Требования к организации физического воспитания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781DF4" w:rsidRDefault="00781DF4" w:rsidP="00781DF4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81DF4" w:rsidRDefault="00781DF4" w:rsidP="00781DF4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781DF4" w:rsidRDefault="00781DF4" w:rsidP="00781DF4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781DF4" w:rsidRDefault="00781DF4" w:rsidP="00781DF4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781DF4" w:rsidRDefault="00781DF4" w:rsidP="00781DF4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781DF4" w:rsidRDefault="00781DF4" w:rsidP="00781DF4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781DF4" w:rsidRDefault="00781DF4" w:rsidP="00781DF4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781DF4" w:rsidRDefault="00781DF4" w:rsidP="00781DF4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>
          <w:t>75 см</w:t>
        </w:r>
      </w:smartTag>
      <w:r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781DF4" w:rsidRDefault="00781DF4" w:rsidP="00781DF4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781DF4" w:rsidRDefault="00781DF4" w:rsidP="00781DF4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2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jc w:val="center"/>
      </w:pPr>
      <w:r>
        <w:t>Рекомендуемое количество детей в группе</w:t>
      </w:r>
    </w:p>
    <w:p w:rsidR="00781DF4" w:rsidRDefault="00781DF4" w:rsidP="00781DF4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781DF4" w:rsidRDefault="00781DF4" w:rsidP="00781DF4">
      <w:pPr>
        <w:pStyle w:val="ConsPlusNormal"/>
        <w:jc w:val="center"/>
      </w:pPr>
      <w:r>
        <w:t>в зависимости от возраста детей в минутах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781DF4" w:rsidTr="005366CE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</w:rPr>
                <w:t>1 г</w:t>
              </w:r>
            </w:smartTag>
            <w:r>
              <w:rPr>
                <w:rFonts w:ascii="Courier New" w:hAnsi="Courier New" w:cs="Courier New"/>
              </w:rPr>
              <w:t>. до 1</w:t>
            </w:r>
            <w:r>
              <w:rPr>
                <w:rFonts w:ascii="Courier New" w:hAnsi="Courier New" w:cs="Courier New"/>
              </w:rPr>
              <w:br/>
              <w:t xml:space="preserve">   г.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Courier New" w:hAnsi="Courier New" w:cs="Courier New"/>
                </w:rPr>
                <w:t>6 м</w:t>
              </w:r>
            </w:smartTag>
            <w:r>
              <w:rPr>
                <w:rFonts w:ascii="Courier New" w:hAnsi="Courier New" w:cs="Courier New"/>
              </w:rPr>
              <w:t xml:space="preserve">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</w:rPr>
                <w:t>1 г</w:t>
              </w:r>
            </w:smartTag>
            <w:r>
              <w:rPr>
                <w:rFonts w:ascii="Courier New" w:hAnsi="Courier New" w:cs="Courier New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ascii="Courier New" w:hAnsi="Courier New" w:cs="Courier New"/>
                </w:rPr>
                <w:t>7 м</w:t>
              </w:r>
            </w:smartTag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2 лет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</w:rPr>
                <w:t>1 м</w:t>
              </w:r>
            </w:smartTag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81DF4" w:rsidRDefault="00781DF4" w:rsidP="00781DF4">
      <w:pPr>
        <w:pStyle w:val="ConsPlusNormal"/>
        <w:ind w:firstLine="540"/>
        <w:jc w:val="both"/>
      </w:pPr>
      <w:r>
        <w:t>- в младшей группе - 15 мин.,</w:t>
      </w:r>
    </w:p>
    <w:p w:rsidR="00781DF4" w:rsidRDefault="00781DF4" w:rsidP="00781DF4">
      <w:pPr>
        <w:pStyle w:val="ConsPlusNormal"/>
        <w:ind w:firstLine="540"/>
        <w:jc w:val="both"/>
      </w:pPr>
      <w:r>
        <w:t>- в средней группе - 20 мин.,</w:t>
      </w:r>
    </w:p>
    <w:p w:rsidR="00781DF4" w:rsidRDefault="00781DF4" w:rsidP="00781DF4">
      <w:pPr>
        <w:pStyle w:val="ConsPlusNormal"/>
        <w:ind w:firstLine="540"/>
        <w:jc w:val="both"/>
      </w:pPr>
      <w:r>
        <w:t>- в старшей группе - 25 мин.,</w:t>
      </w:r>
    </w:p>
    <w:p w:rsidR="00781DF4" w:rsidRDefault="00781DF4" w:rsidP="00781DF4">
      <w:pPr>
        <w:pStyle w:val="ConsPlusNormal"/>
        <w:ind w:firstLine="540"/>
        <w:jc w:val="both"/>
      </w:pPr>
      <w:r>
        <w:t>- в подготовительной группе - 30 мин.</w:t>
      </w: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81DF4" w:rsidRDefault="00781DF4" w:rsidP="00781DF4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81DF4" w:rsidRDefault="00781DF4" w:rsidP="00781DF4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781DF4" w:rsidRDefault="00781DF4" w:rsidP="00781DF4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781DF4" w:rsidRDefault="00781DF4" w:rsidP="00781DF4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781DF4" w:rsidRDefault="00781DF4" w:rsidP="00781DF4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781DF4" w:rsidRDefault="00781DF4" w:rsidP="00781DF4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781DF4" w:rsidRDefault="00781DF4" w:rsidP="00781DF4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781DF4" w:rsidRDefault="00781DF4" w:rsidP="00781DF4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- в термокамере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°C"/>
        </w:smartTagPr>
        <w:r>
          <w:t>70 °C</w:t>
        </w:r>
      </w:smartTag>
      <w:r>
        <w:t xml:space="preserve"> при относительной влажности 15 - 10%;</w:t>
      </w:r>
    </w:p>
    <w:p w:rsidR="00781DF4" w:rsidRDefault="00781DF4" w:rsidP="00781DF4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781DF4" w:rsidRDefault="00781DF4" w:rsidP="00781DF4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781DF4" w:rsidRDefault="00781DF4" w:rsidP="00781DF4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781DF4" w:rsidRDefault="00781DF4" w:rsidP="00781DF4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81DF4" w:rsidRDefault="00781DF4" w:rsidP="00781DF4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781DF4" w:rsidRDefault="00781DF4" w:rsidP="00781DF4">
      <w:pPr>
        <w:pStyle w:val="ConsPlusNormal"/>
        <w:jc w:val="center"/>
      </w:pPr>
      <w:r>
        <w:t>инвентарю, посуде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781DF4" w:rsidRDefault="00781DF4" w:rsidP="00781DF4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781DF4" w:rsidRDefault="00781DF4" w:rsidP="00781DF4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781DF4" w:rsidRDefault="00781DF4" w:rsidP="00781DF4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781DF4" w:rsidRDefault="00781DF4" w:rsidP="00781DF4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781DF4" w:rsidRDefault="00781DF4" w:rsidP="00781DF4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781DF4" w:rsidRDefault="00781DF4" w:rsidP="00781DF4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781DF4" w:rsidRDefault="00781DF4" w:rsidP="00781DF4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781DF4" w:rsidRDefault="00781DF4" w:rsidP="00781DF4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781DF4" w:rsidRDefault="00781DF4" w:rsidP="00781DF4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781DF4" w:rsidRDefault="00781DF4" w:rsidP="00781DF4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781DF4" w:rsidRDefault="00781DF4" w:rsidP="00781DF4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781DF4" w:rsidRDefault="00781DF4" w:rsidP="00781DF4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781DF4" w:rsidRDefault="00781DF4" w:rsidP="00781DF4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781DF4" w:rsidRDefault="00781DF4" w:rsidP="00781DF4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от верха приемной воронки, которую устраивают выше сифонных устройств.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>
          <w:t>0,35 м</w:t>
        </w:r>
      </w:smartTag>
      <w:r>
        <w:t xml:space="preserve"> от пола.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781DF4" w:rsidRDefault="00781DF4" w:rsidP="00781DF4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781DF4" w:rsidRDefault="00781DF4" w:rsidP="00781DF4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781DF4" w:rsidRDefault="00781DF4" w:rsidP="00781DF4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781DF4" w:rsidRDefault="00781DF4" w:rsidP="00781DF4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(вторая ванна) с помощью гибкого шланга с душевой насадкой и просушивается на специальных решетках.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Чашки моют горячей водой с применением моющих средств в первой ванне, ополаскивают горячей </w:t>
      </w:r>
      <w:r>
        <w:lastRenderedPageBreak/>
        <w:t>проточной водой во второй ванне и просушивают.</w:t>
      </w:r>
    </w:p>
    <w:p w:rsidR="00781DF4" w:rsidRDefault="00781DF4" w:rsidP="00781DF4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781DF4" w:rsidRDefault="00781DF4" w:rsidP="00781DF4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781DF4" w:rsidRDefault="00781DF4" w:rsidP="00781DF4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°C"/>
        </w:smartTagPr>
        <w:r>
          <w:t>120 °C</w:t>
        </w:r>
      </w:smartTag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781DF4" w:rsidRDefault="00781DF4" w:rsidP="00781DF4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781DF4" w:rsidRDefault="00781DF4" w:rsidP="00781DF4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781DF4" w:rsidRDefault="00781DF4" w:rsidP="00781DF4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781DF4" w:rsidRDefault="00781DF4" w:rsidP="00781DF4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781DF4" w:rsidRDefault="00781DF4" w:rsidP="00781DF4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781DF4" w:rsidRDefault="00781DF4" w:rsidP="00781DF4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781DF4" w:rsidRDefault="00781DF4" w:rsidP="00781DF4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781DF4" w:rsidRDefault="00781DF4" w:rsidP="00781DF4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781DF4" w:rsidRDefault="00781DF4" w:rsidP="00781DF4">
      <w:pPr>
        <w:pStyle w:val="ConsPlusNormal"/>
        <w:jc w:val="center"/>
      </w:pPr>
      <w:r>
        <w:t>и реализации пищевых продуктов и кулинарных изделий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781DF4" w:rsidRDefault="00781DF4" w:rsidP="00781DF4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781DF4" w:rsidRDefault="00781DF4" w:rsidP="00781DF4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781DF4" w:rsidRDefault="00781DF4" w:rsidP="00781DF4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Не допускаются к приему пищевые продукты с признаками недоброкачественности, а также продукты </w:t>
      </w:r>
      <w:r>
        <w:lastRenderedPageBreak/>
        <w:t>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81DF4" w:rsidRDefault="00781DF4" w:rsidP="00781DF4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781DF4" w:rsidRDefault="00781DF4" w:rsidP="00781DF4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781DF4" w:rsidRDefault="00781DF4" w:rsidP="00781DF4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781DF4" w:rsidRDefault="00781DF4" w:rsidP="00781DF4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781DF4" w:rsidRDefault="00781DF4" w:rsidP="00781DF4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781DF4" w:rsidRDefault="00781DF4" w:rsidP="00781D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1DF4" w:rsidRDefault="00781DF4" w:rsidP="00781DF4">
      <w:pPr>
        <w:pStyle w:val="ConsPlusNormal"/>
        <w:ind w:firstLine="540"/>
        <w:jc w:val="both"/>
      </w:pPr>
      <w:r>
        <w:t>КонсультантПлюс: примечание.</w:t>
      </w:r>
    </w:p>
    <w:p w:rsidR="00781DF4" w:rsidRDefault="00781DF4" w:rsidP="00781DF4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781DF4" w:rsidRDefault="00781DF4" w:rsidP="00781D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1DF4" w:rsidRDefault="00781DF4" w:rsidP="00781DF4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781DF4" w:rsidRDefault="00781DF4" w:rsidP="00781DF4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781DF4" w:rsidRDefault="00781DF4" w:rsidP="00781DF4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781DF4" w:rsidRDefault="00781DF4" w:rsidP="00781DF4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781DF4" w:rsidRDefault="00781DF4" w:rsidP="00781DF4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781DF4" w:rsidRDefault="00781DF4" w:rsidP="00781DF4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°C"/>
        </w:smartTagPr>
        <w:r>
          <w:t>12 °C</w:t>
        </w:r>
      </w:smartTag>
      <w:r>
        <w:t>. Озелененный картофель не допускается использовать в пищу.</w:t>
      </w:r>
    </w:p>
    <w:p w:rsidR="00781DF4" w:rsidRDefault="00781DF4" w:rsidP="00781DF4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781DF4" w:rsidRDefault="00781DF4" w:rsidP="00781D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1DF4" w:rsidRDefault="00781DF4" w:rsidP="00781DF4">
      <w:pPr>
        <w:pStyle w:val="ConsPlusNormal"/>
        <w:ind w:firstLine="540"/>
        <w:jc w:val="both"/>
      </w:pPr>
      <w:r>
        <w:t>КонсультантПлюс: примечание.</w:t>
      </w:r>
    </w:p>
    <w:p w:rsidR="00781DF4" w:rsidRDefault="00781DF4" w:rsidP="00781DF4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781DF4" w:rsidRDefault="00781DF4" w:rsidP="00781D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1DF4" w:rsidRDefault="00781DF4" w:rsidP="00781DF4">
      <w:pPr>
        <w:pStyle w:val="ConsPlusNormal"/>
        <w:ind w:firstLine="540"/>
        <w:jc w:val="both"/>
      </w:pPr>
      <w: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, но не более одного часа.</w:t>
      </w:r>
    </w:p>
    <w:p w:rsidR="00781DF4" w:rsidRDefault="00781DF4" w:rsidP="00781DF4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781DF4" w:rsidRDefault="00781DF4" w:rsidP="00781DF4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781DF4" w:rsidRDefault="00781DF4" w:rsidP="00781DF4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781DF4" w:rsidRDefault="00781DF4" w:rsidP="00781DF4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</w:t>
      </w:r>
      <w:r>
        <w:lastRenderedPageBreak/>
        <w:t xml:space="preserve">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 в течение 20 - 25 мин.</w:t>
      </w:r>
    </w:p>
    <w:p w:rsidR="00781DF4" w:rsidRDefault="00781DF4" w:rsidP="00781DF4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781DF4" w:rsidRDefault="00781DF4" w:rsidP="00781DF4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°C"/>
        </w:smartTagPr>
        <w:r>
          <w:t>75 °C</w:t>
        </w:r>
      </w:smartTag>
      <w:r>
        <w:t xml:space="preserve"> до раздачи не более 1 часа.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 в течение 8 - 10 мин.</w:t>
      </w:r>
    </w:p>
    <w:p w:rsidR="00781DF4" w:rsidRDefault="00781DF4" w:rsidP="00781DF4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781DF4" w:rsidRDefault="00781DF4" w:rsidP="00781DF4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781DF4" w:rsidRDefault="00781DF4" w:rsidP="00781DF4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781DF4" w:rsidRDefault="00781DF4" w:rsidP="00781DF4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781DF4" w:rsidRDefault="00781DF4" w:rsidP="00781DF4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781DF4" w:rsidRDefault="00781DF4" w:rsidP="00781DF4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781DF4" w:rsidRDefault="00781DF4" w:rsidP="00781DF4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781DF4" w:rsidRDefault="00781DF4" w:rsidP="00781DF4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781DF4" w:rsidRDefault="00781DF4" w:rsidP="00781DF4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781DF4" w:rsidRDefault="00781DF4" w:rsidP="00781DF4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781DF4" w:rsidRDefault="00781DF4" w:rsidP="00781DF4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781DF4" w:rsidRDefault="00781DF4" w:rsidP="00781DF4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781DF4" w:rsidRDefault="00781DF4" w:rsidP="00781DF4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781DF4" w:rsidRDefault="00781DF4" w:rsidP="00781DF4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781DF4" w:rsidRDefault="00781DF4" w:rsidP="00781DF4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781DF4" w:rsidRDefault="00781DF4" w:rsidP="00781DF4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781DF4" w:rsidRDefault="00781DF4" w:rsidP="00781DF4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781DF4" w:rsidRDefault="00781DF4" w:rsidP="00781DF4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781DF4" w:rsidRDefault="00781DF4" w:rsidP="00781DF4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Незаправленные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 Салаты заправляют непосредственно перед раздачей.</w:t>
      </w:r>
    </w:p>
    <w:p w:rsidR="00781DF4" w:rsidRDefault="00781DF4" w:rsidP="00781DF4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781DF4" w:rsidRDefault="00781DF4" w:rsidP="00781DF4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781DF4" w:rsidRDefault="00781DF4" w:rsidP="00781DF4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781DF4" w:rsidRDefault="00781DF4" w:rsidP="00781DF4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781DF4" w:rsidRDefault="00781DF4" w:rsidP="00781DF4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781DF4" w:rsidRDefault="00781DF4" w:rsidP="00781DF4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781DF4" w:rsidRDefault="00781DF4" w:rsidP="00781DF4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(для компота) и </w:t>
      </w:r>
      <w:smartTag w:uri="urn:schemas-microsoft-com:office:smarttags" w:element="metricconverter">
        <w:smartTagPr>
          <w:attr w:name="ProductID" w:val="35 °C"/>
        </w:smartTagPr>
        <w:r>
          <w:t>35 °C</w:t>
        </w:r>
      </w:smartTag>
      <w:r>
        <w:t xml:space="preserve"> (для киселя) непосредственно перед реализацией.</w:t>
      </w:r>
    </w:p>
    <w:p w:rsidR="00781DF4" w:rsidRDefault="00781DF4" w:rsidP="00781DF4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781DF4" w:rsidRDefault="00781DF4" w:rsidP="00781DF4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781DF4" w:rsidRDefault="00781DF4" w:rsidP="00781DF4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°C"/>
        </w:smartTagPr>
        <w:r>
          <w:t>50 °C</w:t>
        </w:r>
      </w:smartTag>
      <w:r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>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781DF4" w:rsidRDefault="00781DF4" w:rsidP="00781DF4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781DF4" w:rsidRDefault="00781DF4" w:rsidP="00781DF4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</w:t>
      </w:r>
      <w:r>
        <w:lastRenderedPageBreak/>
        <w:t>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°C"/>
        </w:smartTagPr>
        <w:r>
          <w:t>6 °C</w:t>
        </w:r>
      </w:smartTag>
      <w: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781DF4" w:rsidRDefault="00781DF4" w:rsidP="00781DF4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781DF4" w:rsidRDefault="00781DF4" w:rsidP="00781DF4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781DF4" w:rsidRDefault="00781DF4" w:rsidP="00781DF4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781DF4" w:rsidRDefault="00781DF4" w:rsidP="00781DF4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781DF4" w:rsidRDefault="00781DF4" w:rsidP="00781DF4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781DF4" w:rsidRDefault="00781DF4" w:rsidP="00781DF4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781DF4" w:rsidRDefault="00781DF4" w:rsidP="00781DF4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781DF4" w:rsidRDefault="00781DF4" w:rsidP="00781DF4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781DF4" w:rsidRDefault="00781DF4" w:rsidP="00781DF4">
      <w:pPr>
        <w:pStyle w:val="ConsPlusNormal"/>
        <w:jc w:val="center"/>
      </w:pPr>
      <w:r>
        <w:t>детей разного возраста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3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781DF4" w:rsidRDefault="00781DF4" w:rsidP="00781DF4">
      <w:pPr>
        <w:pStyle w:val="ConsPlusNormal"/>
        <w:jc w:val="center"/>
      </w:pPr>
      <w:r>
        <w:t>веществах для детей возрастных групп</w:t>
      </w:r>
    </w:p>
    <w:p w:rsidR="00781DF4" w:rsidRDefault="00781DF4" w:rsidP="00781DF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781DF4" w:rsidTr="005366CE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</w:rPr>
                <w:t>3 г</w:t>
              </w:r>
            </w:smartTag>
            <w:r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781DF4" w:rsidTr="005366C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781DF4" w:rsidTr="005366C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>
              <w:rPr>
                <w:rFonts w:ascii="Courier New" w:hAnsi="Courier New" w:cs="Courier New"/>
              </w:rPr>
              <w:t xml:space="preserve"> в т.ч. животный</w:t>
            </w:r>
            <w:r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 г/кг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781DF4" w:rsidTr="005366C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781DF4" w:rsidTr="005366C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r>
        <w:t>Примечание:</w:t>
      </w:r>
    </w:p>
    <w:p w:rsidR="00781DF4" w:rsidRDefault="00781DF4" w:rsidP="00781DF4">
      <w:pPr>
        <w:pStyle w:val="ConsPlusNormal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781DF4" w:rsidRDefault="00781DF4" w:rsidP="00781DF4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781DF4" w:rsidRDefault="00781DF4" w:rsidP="00781DF4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781DF4" w:rsidRDefault="00781DF4" w:rsidP="00781DF4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4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jc w:val="center"/>
      </w:pPr>
      <w:r>
        <w:t>Рекомендуемое распределение калорийности</w:t>
      </w:r>
    </w:p>
    <w:p w:rsidR="00781DF4" w:rsidRDefault="00781DF4" w:rsidP="00781DF4">
      <w:pPr>
        <w:pStyle w:val="ConsPlusNormal"/>
        <w:jc w:val="center"/>
      </w:pPr>
      <w:r>
        <w:t>между приемами пищи в %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Фактический рацион питания должен соответствовать утвержденному примерному меню.</w:t>
      </w:r>
    </w:p>
    <w:p w:rsidR="00781DF4" w:rsidRDefault="00781DF4" w:rsidP="00781DF4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781DF4" w:rsidRDefault="00781DF4" w:rsidP="00781DF4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781DF4" w:rsidRDefault="00781DF4" w:rsidP="00781DF4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781DF4" w:rsidRDefault="00781DF4" w:rsidP="00781DF4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781DF4" w:rsidRDefault="00781DF4" w:rsidP="00781DF4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781DF4" w:rsidRDefault="00781DF4" w:rsidP="00781DF4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781DF4" w:rsidRDefault="00781DF4" w:rsidP="00781DF4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5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</w:pPr>
      <w:r>
        <w:t>Режим питания детей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30     00         │                 │                │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781DF4" w:rsidRDefault="00781DF4" w:rsidP="00781D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781DF4" w:rsidRDefault="00781DF4" w:rsidP="00781DF4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781DF4" w:rsidRDefault="00781DF4" w:rsidP="00781DF4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781DF4" w:rsidRDefault="00781DF4" w:rsidP="00781DF4">
      <w:pPr>
        <w:pStyle w:val="ConsPlusNormal"/>
        <w:jc w:val="center"/>
      </w:pPr>
      <w:r>
        <w:t>в дошкольные образовательные организации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781DF4" w:rsidRDefault="00781DF4" w:rsidP="00781DF4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781DF4" w:rsidRDefault="00781DF4" w:rsidP="00781DF4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781DF4" w:rsidRDefault="00781DF4" w:rsidP="00781DF4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781DF4" w:rsidRDefault="00781DF4" w:rsidP="00781DF4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781DF4" w:rsidRDefault="00781DF4" w:rsidP="00781DF4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</w:t>
      </w:r>
      <w:r>
        <w:lastRenderedPageBreak/>
        <w:t>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781DF4" w:rsidRDefault="00781DF4" w:rsidP="00781DF4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781DF4" w:rsidRDefault="00781DF4" w:rsidP="00781DF4">
      <w:pPr>
        <w:pStyle w:val="ConsPlusNormal"/>
        <w:jc w:val="center"/>
      </w:pPr>
      <w:r>
        <w:t>дошкольных образовательных организаций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781DF4" w:rsidRDefault="00781DF4" w:rsidP="00781DF4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781DF4" w:rsidRDefault="00781DF4" w:rsidP="00781DF4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781DF4" w:rsidRDefault="00781DF4" w:rsidP="00781DF4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781DF4" w:rsidRDefault="00781DF4" w:rsidP="00781DF4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781DF4" w:rsidRDefault="00781DF4" w:rsidP="00781DF4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781DF4" w:rsidRDefault="00781DF4" w:rsidP="00781DF4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781DF4" w:rsidRDefault="00781DF4" w:rsidP="00781DF4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781DF4" w:rsidRDefault="00781DF4" w:rsidP="00781DF4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781DF4" w:rsidRDefault="00781DF4" w:rsidP="00781DF4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781DF4" w:rsidRDefault="00781DF4" w:rsidP="00781DF4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781DF4" w:rsidRDefault="00781DF4" w:rsidP="00781DF4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781DF4" w:rsidRDefault="00781DF4" w:rsidP="00781DF4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781DF4" w:rsidRDefault="00781DF4" w:rsidP="00781DF4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781DF4" w:rsidRDefault="00781DF4" w:rsidP="00781DF4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781DF4" w:rsidRDefault="00781DF4" w:rsidP="00781DF4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781DF4" w:rsidRDefault="00781DF4" w:rsidP="00781DF4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17.11. Все виды ремонтных работ не допускается проводить при функционировании дошкольных </w:t>
      </w:r>
      <w:r>
        <w:lastRenderedPageBreak/>
        <w:t>образовательных организаций в присутствии детей.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17.12. Приобретенные игрушки (за исключением мягконабивных)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>) с мылом или иным моющим средством, безвредным для здоровья детей, и затем высушивают на воздухе.</w:t>
      </w:r>
    </w:p>
    <w:p w:rsidR="00781DF4" w:rsidRDefault="00781DF4" w:rsidP="00781DF4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781DF4" w:rsidRDefault="00781DF4" w:rsidP="00781DF4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781DF4" w:rsidRDefault="00781DF4" w:rsidP="00781DF4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81DF4" w:rsidRDefault="00781DF4" w:rsidP="00781DF4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781DF4" w:rsidRDefault="00781DF4" w:rsidP="00781DF4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781DF4" w:rsidRDefault="00781DF4" w:rsidP="00781DF4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781DF4" w:rsidRDefault="00781DF4" w:rsidP="00781DF4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781DF4" w:rsidRDefault="00781DF4" w:rsidP="00781DF4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781DF4" w:rsidRDefault="00781DF4" w:rsidP="00781DF4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781DF4" w:rsidRDefault="00781DF4" w:rsidP="00781DF4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781DF4" w:rsidRDefault="00781DF4" w:rsidP="00781DF4">
      <w:pPr>
        <w:pStyle w:val="ConsPlusNormal"/>
        <w:jc w:val="center"/>
      </w:pPr>
      <w:r>
        <w:t>образовательных организациях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781DF4" w:rsidRDefault="00781DF4" w:rsidP="00781DF4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781DF4" w:rsidRDefault="00781DF4" w:rsidP="00781DF4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781DF4" w:rsidRDefault="00781DF4" w:rsidP="00781DF4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781DF4" w:rsidRDefault="00781DF4" w:rsidP="00781DF4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781DF4" w:rsidRDefault="00781DF4" w:rsidP="00781DF4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781DF4" w:rsidRDefault="00781DF4" w:rsidP="00781DF4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781DF4" w:rsidRDefault="00781DF4" w:rsidP="00781DF4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781DF4" w:rsidRDefault="00781DF4" w:rsidP="00781DF4">
      <w:pPr>
        <w:pStyle w:val="ConsPlusNormal"/>
        <w:ind w:firstLine="540"/>
        <w:jc w:val="both"/>
      </w:pPr>
      <w:r>
        <w:lastRenderedPageBreak/>
        <w:t>- организацию и контроль за проведением профилактических и санитарно-противоэпидемических мероприятий,</w:t>
      </w:r>
    </w:p>
    <w:p w:rsidR="00781DF4" w:rsidRDefault="00781DF4" w:rsidP="00781DF4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781DF4" w:rsidRDefault="00781DF4" w:rsidP="00781DF4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781DF4" w:rsidRDefault="00781DF4" w:rsidP="00781DF4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781DF4" w:rsidRDefault="00781DF4" w:rsidP="00781DF4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781DF4" w:rsidRDefault="00781DF4" w:rsidP="00781DF4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781DF4" w:rsidRDefault="00781DF4" w:rsidP="00781DF4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81DF4" w:rsidRDefault="00781DF4" w:rsidP="00781DF4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781DF4" w:rsidRDefault="00781DF4" w:rsidP="00781DF4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781DF4" w:rsidRDefault="00781DF4" w:rsidP="00781DF4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781DF4" w:rsidRDefault="00781DF4" w:rsidP="00781DF4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781DF4" w:rsidRDefault="00781DF4" w:rsidP="00781DF4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>) ковры, дорожки, мягкие игрушки и убрать их до завершения заключительной дезинвазии;</w:t>
      </w:r>
    </w:p>
    <w:p w:rsidR="00781DF4" w:rsidRDefault="00781DF4" w:rsidP="00781DF4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781DF4" w:rsidRDefault="00781DF4" w:rsidP="00781DF4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781DF4" w:rsidRDefault="00781DF4" w:rsidP="00781DF4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781DF4" w:rsidRDefault="00781DF4" w:rsidP="00781DF4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781DF4" w:rsidRDefault="00781DF4" w:rsidP="00781DF4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781DF4" w:rsidRDefault="00781DF4" w:rsidP="00781DF4">
      <w:pPr>
        <w:pStyle w:val="ConsPlusNormal"/>
        <w:jc w:val="center"/>
      </w:pPr>
      <w:r>
        <w:t>личной гигиене персонала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781DF4" w:rsidRDefault="00781DF4" w:rsidP="00781DF4">
      <w:pPr>
        <w:pStyle w:val="ConsPlusNormal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781DF4" w:rsidRDefault="00781DF4" w:rsidP="00781DF4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781DF4" w:rsidRDefault="00781DF4" w:rsidP="00781DF4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781DF4" w:rsidRDefault="00781DF4" w:rsidP="00781DF4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781DF4" w:rsidRDefault="00781DF4" w:rsidP="00781DF4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781DF4" w:rsidRDefault="00781DF4" w:rsidP="00781DF4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781DF4" w:rsidRDefault="00781DF4" w:rsidP="00781DF4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781DF4" w:rsidRDefault="00781DF4" w:rsidP="00781DF4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781DF4" w:rsidRDefault="00781DF4" w:rsidP="00781DF4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781DF4" w:rsidRDefault="00781DF4" w:rsidP="00781DF4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781DF4" w:rsidRDefault="00781DF4" w:rsidP="00781DF4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781DF4" w:rsidRDefault="00781DF4" w:rsidP="00781DF4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781DF4" w:rsidRDefault="00781DF4" w:rsidP="00781DF4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81DF4" w:rsidRDefault="00781DF4" w:rsidP="00781DF4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781DF4" w:rsidRDefault="00781DF4" w:rsidP="00781DF4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781DF4" w:rsidRDefault="00781DF4" w:rsidP="00781DF4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781DF4" w:rsidRDefault="00781DF4" w:rsidP="00781DF4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781DF4" w:rsidRDefault="00781DF4" w:rsidP="00781DF4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781DF4" w:rsidRDefault="00781DF4" w:rsidP="00781DF4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1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1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781DF4" w:rsidTr="005366CE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781DF4" w:rsidTr="005366CE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781DF4" w:rsidTr="005366CE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>
                <w:rPr>
                  <w:rFonts w:ascii="Courier New" w:hAnsi="Courier New" w:cs="Courier New"/>
                </w:rPr>
                <w:t>18 кв. м</w:t>
              </w:r>
            </w:smartTag>
            <w:r>
              <w:rPr>
                <w:rFonts w:ascii="Courier New" w:hAnsi="Courier New" w:cs="Courier New"/>
              </w:rPr>
              <w:t xml:space="preserve">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</w:t>
            </w:r>
            <w:smartTag w:uri="urn:schemas-microsoft-com:office:smarttags" w:element="metricconverter">
              <w:smartTagPr>
                <w:attr w:name="ProductID" w:val="1,0 кв. м"/>
              </w:smartTagPr>
              <w:r>
                <w:rPr>
                  <w:rFonts w:ascii="Courier New" w:hAnsi="Courier New" w:cs="Courier New"/>
                </w:rPr>
                <w:t>1,0 кв. м</w:t>
              </w:r>
            </w:smartTag>
            <w:r>
              <w:rPr>
                <w:rFonts w:ascii="Courier New" w:hAnsi="Courier New" w:cs="Courier New"/>
              </w:rPr>
              <w:t xml:space="preserve">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</w:rPr>
                <w:t>6 кв. м</w:t>
              </w:r>
            </w:smartTag>
            <w:r>
              <w:rPr>
                <w:rFonts w:ascii="Courier New" w:hAnsi="Courier New" w:cs="Courier New"/>
              </w:rPr>
              <w:t xml:space="preserve">                          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>
                <w:rPr>
                  <w:rFonts w:ascii="Courier New" w:hAnsi="Courier New" w:cs="Courier New"/>
                </w:rPr>
                <w:t>2,5 кв. м</w:t>
              </w:r>
            </w:smartTag>
            <w:r>
              <w:rPr>
                <w:rFonts w:ascii="Courier New" w:hAnsi="Courier New" w:cs="Courier New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</w:rPr>
                <w:t>2,0 кв. м</w:t>
              </w:r>
            </w:smartTag>
            <w:r>
              <w:rPr>
                <w:rFonts w:ascii="Courier New" w:hAnsi="Courier New" w:cs="Courier New"/>
              </w:rPr>
              <w:t xml:space="preserve">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,0 кв. м"/>
              </w:smartTagPr>
              <w:r>
                <w:rPr>
                  <w:rFonts w:ascii="Courier New" w:hAnsi="Courier New" w:cs="Courier New"/>
                </w:rPr>
                <w:t>3,0 кв. м</w:t>
              </w:r>
            </w:smartTag>
            <w:r>
              <w:rPr>
                <w:rFonts w:ascii="Courier New" w:hAnsi="Courier New" w:cs="Courier New"/>
              </w:rPr>
              <w:t xml:space="preserve">                                    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>
                <w:rPr>
                  <w:rFonts w:ascii="Courier New" w:hAnsi="Courier New" w:cs="Courier New"/>
                </w:rPr>
                <w:t>1,8 кв. м</w:t>
              </w:r>
            </w:smartTag>
            <w:r>
              <w:rPr>
                <w:rFonts w:ascii="Courier New" w:hAnsi="Courier New" w:cs="Courier New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</w:rPr>
                <w:t>2,0 кв. м</w:t>
              </w:r>
            </w:smartTag>
            <w:r>
              <w:rPr>
                <w:rFonts w:ascii="Courier New" w:hAnsi="Courier New" w:cs="Courier New"/>
              </w:rPr>
              <w:t xml:space="preserve">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</w:rPr>
                <w:t>12 кв. м</w:t>
              </w:r>
            </w:smartTag>
            <w:r>
              <w:rPr>
                <w:rFonts w:ascii="Courier New" w:hAnsi="Courier New" w:cs="Courier New"/>
              </w:rPr>
              <w:t xml:space="preserve">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</w:rPr>
                <w:t>16 кв. м</w:t>
              </w:r>
            </w:smartTag>
            <w:r>
              <w:rPr>
                <w:rFonts w:ascii="Courier New" w:hAnsi="Courier New" w:cs="Courier New"/>
              </w:rPr>
              <w:t xml:space="preserve">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</w:rPr>
                <w:t>12 кв. м</w:t>
              </w:r>
            </w:smartTag>
            <w:r>
              <w:rPr>
                <w:rFonts w:ascii="Courier New" w:hAnsi="Courier New" w:cs="Courier New"/>
              </w:rPr>
              <w:t xml:space="preserve">          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>
                <w:rPr>
                  <w:rFonts w:ascii="Courier New" w:hAnsi="Courier New" w:cs="Courier New"/>
                </w:rPr>
                <w:t>8 кв. м</w:t>
              </w:r>
            </w:smartTag>
            <w:r>
              <w:rPr>
                <w:rFonts w:ascii="Courier New" w:hAnsi="Courier New" w:cs="Courier New"/>
              </w:rPr>
              <w:t xml:space="preserve">                             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</w:rPr>
                <w:t>6 кв. м</w:t>
              </w:r>
            </w:smartTag>
            <w:r>
              <w:rPr>
                <w:rFonts w:ascii="Courier New" w:hAnsi="Courier New" w:cs="Courier New"/>
              </w:rPr>
              <w:t xml:space="preserve">                          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2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781DF4" w:rsidTr="005366CE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r>
        <w:lastRenderedPageBreak/>
        <w:t>Рекомендуемый состав и площади помещений постирочной</w:t>
      </w:r>
    </w:p>
    <w:p w:rsidR="00781DF4" w:rsidRDefault="00781DF4" w:rsidP="00781DF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781DF4" w:rsidTr="005366CE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781DF4" w:rsidTr="005366C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781DF4" w:rsidTr="005366C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781DF4" w:rsidTr="005366C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4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781DF4" w:rsidRDefault="00781DF4" w:rsidP="00781DF4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781DF4" w:rsidRDefault="00781DF4" w:rsidP="00781DF4">
      <w:pPr>
        <w:pStyle w:val="ConsPlusNormal"/>
        <w:jc w:val="center"/>
      </w:pPr>
      <w:r>
        <w:t>в кв. м на 1 ребенка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781DF4" w:rsidTr="005366CE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781DF4" w:rsidTr="005366C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781DF4" w:rsidTr="005366C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781DF4" w:rsidTr="005366C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</w:rPr>
                <w:t>12 кв. м</w:t>
              </w:r>
            </w:smartTag>
            <w:r>
              <w:rPr>
                <w:rFonts w:ascii="Courier New" w:hAnsi="Courier New" w:cs="Courier New"/>
              </w:rPr>
              <w:t xml:space="preserve">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</w:rPr>
                <w:t>16 кв. м</w:t>
              </w:r>
            </w:smartTag>
            <w:r>
              <w:rPr>
                <w:rFonts w:ascii="Courier New" w:hAnsi="Courier New" w:cs="Courier New"/>
              </w:rPr>
              <w:t xml:space="preserve"> для дошкольных групп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5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r>
        <w:t>Рекомендуемый состав и площади помещений</w:t>
      </w:r>
    </w:p>
    <w:p w:rsidR="00781DF4" w:rsidRDefault="00781DF4" w:rsidP="00781DF4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781DF4" w:rsidRDefault="00781DF4" w:rsidP="00781DF4">
      <w:pPr>
        <w:pStyle w:val="ConsPlusNormal"/>
        <w:jc w:val="center"/>
      </w:pPr>
      <w:r>
        <w:t>с нарушением опорно-двигательного аппарата в кв. м</w:t>
      </w:r>
    </w:p>
    <w:p w:rsidR="00781DF4" w:rsidRDefault="00781DF4" w:rsidP="00781DF4">
      <w:pPr>
        <w:pStyle w:val="ConsPlusNormal"/>
        <w:jc w:val="center"/>
      </w:pPr>
      <w:r>
        <w:t>на 1 ребенка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781DF4" w:rsidTr="005366CE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781DF4" w:rsidTr="005366C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2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781DF4" w:rsidRDefault="00781DF4" w:rsidP="00781DF4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781DF4" w:rsidRDefault="00781DF4" w:rsidP="00781DF4">
      <w:pPr>
        <w:pStyle w:val="ConsPlusNormal"/>
        <w:jc w:val="center"/>
      </w:pPr>
      <w:r>
        <w:t>ДОШКОЛЬНЫХ ОБРАЗОВАТЕЛЬНЫХ ОРГАНИЗАЦИЙ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781DF4" w:rsidTr="005366CE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3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781DF4" w:rsidRDefault="00781DF4" w:rsidP="00781DF4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781DF4" w:rsidRDefault="00781DF4" w:rsidP="00781DF4">
      <w:pPr>
        <w:pStyle w:val="ConsPlusNormal"/>
        <w:jc w:val="center"/>
      </w:pPr>
      <w:r>
        <w:t>ПОМЕЩЕНИЯХ ДОШКОЛЬНЫХ ОБРАЗОВАТЕЛЬНЫХ ОРГАНИЗАЦИЙ</w:t>
      </w:r>
    </w:p>
    <w:p w:rsidR="00781DF4" w:rsidRDefault="00781DF4" w:rsidP="00781DF4">
      <w:pPr>
        <w:pStyle w:val="ConsPlusNormal"/>
        <w:jc w:val="center"/>
      </w:pPr>
      <w:r>
        <w:t>В РАЗНЫХ КЛИМАТИЧЕСКИХ РАЙОНАХ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781DF4" w:rsidTr="005366CE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781DF4" w:rsidTr="005366CE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rPr>
                  <w:rFonts w:ascii="Courier New" w:hAnsi="Courier New" w:cs="Courier New"/>
                </w:rPr>
                <w:t>20 м3</w:t>
              </w:r>
            </w:smartTag>
            <w:r>
              <w:rPr>
                <w:rFonts w:ascii="Courier New" w:hAnsi="Courier New" w:cs="Courier New"/>
              </w:rPr>
              <w:t xml:space="preserve"> на 1 ребенка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4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781DF4" w:rsidRDefault="00781DF4" w:rsidP="00781DF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781DF4" w:rsidTr="005366CE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781DF4" w:rsidTr="005366CE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781DF4" w:rsidTr="005366CE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781DF4" w:rsidTr="005366CE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781DF4" w:rsidTr="005366CE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781DF4" w:rsidTr="005366CE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lastRenderedPageBreak/>
        <w:t>Приложение N 5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  <w:r>
        <w:t>(образец)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jc w:val="center"/>
      </w:pPr>
      <w:bookmarkStart w:id="11" w:name="Par1140"/>
      <w:bookmarkEnd w:id="11"/>
      <w:r>
        <w:t>Журнал</w:t>
      </w:r>
    </w:p>
    <w:p w:rsidR="00781DF4" w:rsidRDefault="00781DF4" w:rsidP="00781DF4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781DF4" w:rsidRDefault="00781DF4" w:rsidP="00781DF4">
      <w:pPr>
        <w:pStyle w:val="ConsPlusNormal"/>
        <w:jc w:val="center"/>
      </w:pPr>
      <w:r>
        <w:t>на пищеблок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1DF4" w:rsidRDefault="00781DF4" w:rsidP="00781DF4">
      <w:pPr>
        <w:pStyle w:val="ConsPlusNormal"/>
        <w:ind w:firstLine="540"/>
        <w:jc w:val="both"/>
      </w:pPr>
      <w:r>
        <w:t>КонсультантПлюс: примечание.</w:t>
      </w:r>
    </w:p>
    <w:p w:rsidR="00781DF4" w:rsidRDefault="00781DF4" w:rsidP="00781DF4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781DF4" w:rsidRDefault="00781DF4" w:rsidP="00781D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781DF4" w:rsidTr="005366CE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81DF4" w:rsidTr="005366CE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r>
        <w:t>Примечание:</w:t>
      </w:r>
    </w:p>
    <w:p w:rsidR="00781DF4" w:rsidRDefault="00781DF4" w:rsidP="00781DF4">
      <w:pPr>
        <w:pStyle w:val="ConsPlusNormal"/>
        <w:ind w:firstLine="540"/>
        <w:jc w:val="both"/>
      </w:pPr>
      <w:bookmarkStart w:id="12" w:name="Par1165"/>
      <w:bookmarkEnd w:id="12"/>
      <w:r>
        <w:t>&lt;*&gt; Указываются факты списания, возврата продуктов и др.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6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13" w:name="Par1176"/>
      <w:bookmarkEnd w:id="13"/>
      <w:r>
        <w:t>Журнал</w:t>
      </w:r>
    </w:p>
    <w:p w:rsidR="00781DF4" w:rsidRDefault="00781DF4" w:rsidP="00781DF4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781DF4" w:rsidTr="005366CE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781DF4" w:rsidTr="005366C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781DF4" w:rsidTr="005366C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7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  <w:r>
        <w:t>(образец)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781DF4" w:rsidRDefault="00781DF4" w:rsidP="00781DF4">
      <w:pPr>
        <w:pStyle w:val="ConsPlusNonformat"/>
      </w:pPr>
    </w:p>
    <w:p w:rsidR="00781DF4" w:rsidRDefault="00781DF4" w:rsidP="00781DF4">
      <w:pPr>
        <w:pStyle w:val="ConsPlusNonformat"/>
      </w:pPr>
      <w:r>
        <w:t xml:space="preserve">    Технологическая карта N ____________</w:t>
      </w:r>
    </w:p>
    <w:p w:rsidR="00781DF4" w:rsidRDefault="00781DF4" w:rsidP="00781DF4">
      <w:pPr>
        <w:pStyle w:val="ConsPlusNonformat"/>
      </w:pPr>
      <w:r>
        <w:t xml:space="preserve">    Наименование изделия:</w:t>
      </w:r>
    </w:p>
    <w:p w:rsidR="00781DF4" w:rsidRDefault="00781DF4" w:rsidP="00781DF4">
      <w:pPr>
        <w:pStyle w:val="ConsPlusNonformat"/>
      </w:pPr>
      <w:r>
        <w:lastRenderedPageBreak/>
        <w:t xml:space="preserve">    Номер рецептуры:</w:t>
      </w:r>
    </w:p>
    <w:p w:rsidR="00781DF4" w:rsidRDefault="00781DF4" w:rsidP="00781DF4">
      <w:pPr>
        <w:pStyle w:val="ConsPlusNonformat"/>
      </w:pPr>
      <w:r>
        <w:t xml:space="preserve">    Наименование сборника рецептур:</w:t>
      </w:r>
    </w:p>
    <w:p w:rsidR="00781DF4" w:rsidRDefault="00781DF4" w:rsidP="00781DF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781DF4" w:rsidTr="005366CE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81DF4" w:rsidRDefault="00781DF4" w:rsidP="00781DF4">
      <w:pPr>
        <w:pStyle w:val="ConsPlusNormal"/>
        <w:jc w:val="both"/>
      </w:pPr>
    </w:p>
    <w:p w:rsidR="00781DF4" w:rsidRDefault="00781DF4" w:rsidP="00781DF4">
      <w:pPr>
        <w:pStyle w:val="ConsPlusNonformat"/>
      </w:pPr>
      <w:r>
        <w:t>Химический состав данного блюда:</w:t>
      </w:r>
    </w:p>
    <w:p w:rsidR="00781DF4" w:rsidRDefault="00781DF4" w:rsidP="00781DF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781DF4" w:rsidTr="005366CE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781DF4" w:rsidTr="005366C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81DF4" w:rsidRDefault="00781DF4" w:rsidP="00781DF4">
      <w:pPr>
        <w:pStyle w:val="ConsPlusNormal"/>
        <w:jc w:val="both"/>
      </w:pPr>
    </w:p>
    <w:p w:rsidR="00781DF4" w:rsidRDefault="00781DF4" w:rsidP="00781DF4">
      <w:pPr>
        <w:pStyle w:val="ConsPlusNonformat"/>
      </w:pPr>
      <w:r>
        <w:t>Технология приготовления: _______________________________________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bookmarkStart w:id="15" w:name="Par1239"/>
      <w:bookmarkEnd w:id="15"/>
      <w:r>
        <w:t>Приложение N 8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1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  <w:r>
        <w:t>(образец)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781DF4" w:rsidRDefault="00781DF4" w:rsidP="00781DF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781DF4" w:rsidTr="005366CE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81DF4" w:rsidTr="005366CE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r>
        <w:t>Примечание:</w:t>
      </w:r>
    </w:p>
    <w:p w:rsidR="00781DF4" w:rsidRDefault="00781DF4" w:rsidP="00781DF4">
      <w:pPr>
        <w:pStyle w:val="ConsPlusNormal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2"/>
      </w:pPr>
      <w:r>
        <w:t>Таблица 2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  <w:r>
        <w:t>(образец)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781DF4" w:rsidRDefault="00781DF4" w:rsidP="00781DF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781DF4" w:rsidTr="005366CE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781DF4" w:rsidTr="005366CE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9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19" w:name="Par1292"/>
      <w:bookmarkEnd w:id="19"/>
      <w:r>
        <w:t>ПИЩЕВЫЕ ПРОДУКТЫ,</w:t>
      </w:r>
    </w:p>
    <w:p w:rsidR="00781DF4" w:rsidRDefault="00781DF4" w:rsidP="00781DF4">
      <w:pPr>
        <w:pStyle w:val="ConsPlusNormal"/>
        <w:jc w:val="center"/>
      </w:pPr>
      <w:r>
        <w:t>КОТОРЫЕ НЕ ДОПУСКАЕТСЯ ИСПОЛЬЗОВАТЬ В ПИТАНИИ ДЕТЕЙ: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781DF4" w:rsidRDefault="00781DF4" w:rsidP="00781DF4">
      <w:pPr>
        <w:pStyle w:val="ConsPlusNormal"/>
        <w:ind w:firstLine="540"/>
        <w:jc w:val="both"/>
      </w:pPr>
      <w:r>
        <w:t>- мясо диких животных;</w:t>
      </w:r>
    </w:p>
    <w:p w:rsidR="00781DF4" w:rsidRDefault="00781DF4" w:rsidP="00781DF4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781DF4" w:rsidRDefault="00781DF4" w:rsidP="00781DF4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781DF4" w:rsidRDefault="00781DF4" w:rsidP="00781DF4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781DF4" w:rsidRDefault="00781DF4" w:rsidP="00781DF4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781DF4" w:rsidRDefault="00781DF4" w:rsidP="00781DF4">
      <w:pPr>
        <w:pStyle w:val="ConsPlusNormal"/>
        <w:ind w:firstLine="540"/>
        <w:jc w:val="both"/>
      </w:pPr>
      <w:r>
        <w:t>- кровяные и ливерные колбасы;</w:t>
      </w:r>
    </w:p>
    <w:p w:rsidR="00781DF4" w:rsidRDefault="00781DF4" w:rsidP="00781DF4">
      <w:pPr>
        <w:pStyle w:val="ConsPlusNormal"/>
        <w:ind w:firstLine="540"/>
        <w:jc w:val="both"/>
      </w:pPr>
      <w:r>
        <w:t>- непотрошеная птица;</w:t>
      </w:r>
    </w:p>
    <w:p w:rsidR="00781DF4" w:rsidRDefault="00781DF4" w:rsidP="00781DF4">
      <w:pPr>
        <w:pStyle w:val="ConsPlusNormal"/>
        <w:ind w:firstLine="540"/>
        <w:jc w:val="both"/>
      </w:pPr>
      <w:r>
        <w:t>- мясо водоплавающих птиц.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781DF4" w:rsidRDefault="00781DF4" w:rsidP="00781DF4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781DF4" w:rsidRDefault="00781DF4" w:rsidP="00781DF4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Консервы:</w:t>
      </w:r>
    </w:p>
    <w:p w:rsidR="00781DF4" w:rsidRDefault="00781DF4" w:rsidP="00781DF4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Пищевые жиры:</w:t>
      </w:r>
    </w:p>
    <w:p w:rsidR="00781DF4" w:rsidRDefault="00781DF4" w:rsidP="00781DF4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781DF4" w:rsidRDefault="00781DF4" w:rsidP="00781DF4">
      <w:pPr>
        <w:pStyle w:val="ConsPlusNormal"/>
        <w:ind w:firstLine="540"/>
        <w:jc w:val="both"/>
      </w:pPr>
      <w:r>
        <w:t>- сливочное масло жирностью ниже 72%;</w:t>
      </w:r>
    </w:p>
    <w:p w:rsidR="00781DF4" w:rsidRDefault="00781DF4" w:rsidP="00781DF4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781DF4" w:rsidRDefault="00781DF4" w:rsidP="00781DF4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781DF4" w:rsidRDefault="00781DF4" w:rsidP="00781DF4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781DF4" w:rsidRDefault="00781DF4" w:rsidP="00781DF4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781DF4" w:rsidRDefault="00781DF4" w:rsidP="00781DF4">
      <w:pPr>
        <w:pStyle w:val="ConsPlusNormal"/>
        <w:ind w:firstLine="540"/>
        <w:jc w:val="both"/>
      </w:pPr>
      <w:r>
        <w:t>- мороженое;</w:t>
      </w:r>
    </w:p>
    <w:p w:rsidR="00781DF4" w:rsidRDefault="00781DF4" w:rsidP="00781DF4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781DF4" w:rsidRDefault="00781DF4" w:rsidP="00781DF4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781DF4" w:rsidRDefault="00781DF4" w:rsidP="00781DF4">
      <w:pPr>
        <w:pStyle w:val="ConsPlusNormal"/>
        <w:ind w:firstLine="540"/>
        <w:jc w:val="both"/>
      </w:pPr>
      <w:r>
        <w:t>- простокваша "самоквас";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Яйца:</w:t>
      </w:r>
    </w:p>
    <w:p w:rsidR="00781DF4" w:rsidRDefault="00781DF4" w:rsidP="00781DF4">
      <w:pPr>
        <w:pStyle w:val="ConsPlusNormal"/>
        <w:ind w:firstLine="540"/>
        <w:jc w:val="both"/>
      </w:pPr>
      <w:r>
        <w:t>- яйца водоплавающих птиц;</w:t>
      </w:r>
    </w:p>
    <w:p w:rsidR="00781DF4" w:rsidRDefault="00781DF4" w:rsidP="00781DF4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781DF4" w:rsidRDefault="00781DF4" w:rsidP="00781DF4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781DF4" w:rsidRDefault="00781DF4" w:rsidP="00781DF4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781DF4" w:rsidRDefault="00781DF4" w:rsidP="00781DF4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81DF4" w:rsidRDefault="00781DF4" w:rsidP="00781DF4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781DF4" w:rsidRDefault="00781DF4" w:rsidP="00781DF4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781DF4" w:rsidRDefault="00781DF4" w:rsidP="00781DF4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781DF4" w:rsidRDefault="00781DF4" w:rsidP="00781DF4">
      <w:pPr>
        <w:pStyle w:val="ConsPlusNormal"/>
        <w:ind w:firstLine="540"/>
        <w:jc w:val="both"/>
      </w:pPr>
      <w:r>
        <w:t>- квас, газированные напитки;</w:t>
      </w:r>
    </w:p>
    <w:p w:rsidR="00781DF4" w:rsidRDefault="00781DF4" w:rsidP="00781DF4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81DF4" w:rsidRDefault="00781DF4" w:rsidP="00781DF4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81DF4" w:rsidRDefault="00781DF4" w:rsidP="00781DF4">
      <w:pPr>
        <w:pStyle w:val="ConsPlusNormal"/>
        <w:ind w:firstLine="540"/>
        <w:jc w:val="both"/>
      </w:pPr>
      <w:r>
        <w:t>- кофе натуральный;</w:t>
      </w:r>
    </w:p>
    <w:p w:rsidR="00781DF4" w:rsidRDefault="00781DF4" w:rsidP="00781DF4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781DF4" w:rsidRDefault="00781DF4" w:rsidP="00781DF4">
      <w:pPr>
        <w:pStyle w:val="ConsPlusNormal"/>
        <w:ind w:firstLine="540"/>
        <w:jc w:val="both"/>
      </w:pPr>
      <w:r>
        <w:t>- карамель, в том числе леденцовая;</w:t>
      </w:r>
    </w:p>
    <w:p w:rsidR="00781DF4" w:rsidRDefault="00781DF4" w:rsidP="00781DF4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10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20" w:name="Par1354"/>
      <w:bookmarkEnd w:id="20"/>
      <w:r>
        <w:t>РЕКОМЕНДУЕМЫЕ СУТОЧНЫЕ НАБОРЫ</w:t>
      </w:r>
    </w:p>
    <w:p w:rsidR="00781DF4" w:rsidRDefault="00781DF4" w:rsidP="00781DF4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781DF4" w:rsidRDefault="00781DF4" w:rsidP="00781DF4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781DF4" w:rsidTr="005366CE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781DF4" w:rsidTr="005366C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Примечание:</w:t>
      </w:r>
    </w:p>
    <w:p w:rsidR="00781DF4" w:rsidRDefault="00781DF4" w:rsidP="00781DF4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781DF4" w:rsidRDefault="00781DF4" w:rsidP="00781DF4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781DF4" w:rsidRDefault="00781DF4" w:rsidP="00781DF4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781DF4" w:rsidRDefault="00781DF4" w:rsidP="00781DF4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781DF4" w:rsidRDefault="00781DF4" w:rsidP="00781DF4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781DF4" w:rsidRDefault="00781DF4" w:rsidP="00781DF4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781DF4" w:rsidRDefault="00781DF4" w:rsidP="00781DF4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781DF4" w:rsidRDefault="00781DF4" w:rsidP="00781DF4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11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21" w:name="Par1471"/>
      <w:bookmarkEnd w:id="21"/>
      <w:r>
        <w:t>РЕКОМЕНДУЕМЫЙ АССОРТИМЕНТ</w:t>
      </w:r>
    </w:p>
    <w:p w:rsidR="00781DF4" w:rsidRDefault="00781DF4" w:rsidP="00781DF4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781DF4" w:rsidRDefault="00781DF4" w:rsidP="00781DF4">
      <w:pPr>
        <w:pStyle w:val="ConsPlusNormal"/>
        <w:jc w:val="center"/>
      </w:pPr>
      <w:r>
        <w:t>ДЕТЕЙ В ДОШКОЛЬНЫХ ОРГАНИЗАЦИЯХ</w:t>
      </w:r>
    </w:p>
    <w:p w:rsidR="00781DF4" w:rsidRDefault="00781DF4" w:rsidP="00781DF4">
      <w:pPr>
        <w:pStyle w:val="ConsPlusNormal"/>
        <w:jc w:val="center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781DF4" w:rsidRDefault="00781DF4" w:rsidP="00781DF4">
      <w:pPr>
        <w:pStyle w:val="ConsPlusNormal"/>
        <w:ind w:firstLine="540"/>
        <w:jc w:val="both"/>
      </w:pPr>
      <w:r>
        <w:t>- говядина I категории,</w:t>
      </w:r>
    </w:p>
    <w:p w:rsidR="00781DF4" w:rsidRDefault="00781DF4" w:rsidP="00781DF4">
      <w:pPr>
        <w:pStyle w:val="ConsPlusNormal"/>
        <w:ind w:firstLine="540"/>
        <w:jc w:val="both"/>
      </w:pPr>
      <w:r>
        <w:t>- телятина,</w:t>
      </w:r>
    </w:p>
    <w:p w:rsidR="00781DF4" w:rsidRDefault="00781DF4" w:rsidP="00781DF4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781DF4" w:rsidRDefault="00781DF4" w:rsidP="00781DF4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781DF4" w:rsidRDefault="00781DF4" w:rsidP="00781DF4">
      <w:pPr>
        <w:pStyle w:val="ConsPlusNormal"/>
        <w:ind w:firstLine="540"/>
        <w:jc w:val="both"/>
      </w:pPr>
      <w:r>
        <w:t>- мясо кролика,</w:t>
      </w:r>
    </w:p>
    <w:p w:rsidR="00781DF4" w:rsidRDefault="00781DF4" w:rsidP="00781DF4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781DF4" w:rsidRDefault="00781DF4" w:rsidP="00781DF4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781DF4" w:rsidRDefault="00781DF4" w:rsidP="00781DF4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781DF4" w:rsidRDefault="00781DF4" w:rsidP="00781DF4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781DF4" w:rsidRDefault="00781DF4" w:rsidP="00781DF4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781DF4" w:rsidRDefault="00781DF4" w:rsidP="00781DF4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781DF4" w:rsidRDefault="00781DF4" w:rsidP="00781DF4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781DF4" w:rsidRDefault="00781DF4" w:rsidP="00781DF4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781DF4" w:rsidRDefault="00781DF4" w:rsidP="00781DF4">
      <w:pPr>
        <w:pStyle w:val="ConsPlusNormal"/>
        <w:ind w:firstLine="540"/>
        <w:jc w:val="both"/>
      </w:pPr>
      <w:r>
        <w:t>- сливки (10% жирности);</w:t>
      </w:r>
    </w:p>
    <w:p w:rsidR="00781DF4" w:rsidRDefault="00781DF4" w:rsidP="00781DF4">
      <w:pPr>
        <w:pStyle w:val="ConsPlusNormal"/>
        <w:ind w:firstLine="540"/>
        <w:jc w:val="both"/>
      </w:pPr>
      <w:r>
        <w:t>- мороженое (молочное, сливочное)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Пищевые жиры:</w:t>
      </w:r>
    </w:p>
    <w:p w:rsidR="00781DF4" w:rsidRDefault="00781DF4" w:rsidP="00781DF4">
      <w:pPr>
        <w:pStyle w:val="ConsPlusNormal"/>
        <w:ind w:firstLine="540"/>
        <w:jc w:val="both"/>
      </w:pPr>
      <w:r>
        <w:t>- сливочное масло (72,5%, 82,5% жирности);</w:t>
      </w:r>
    </w:p>
    <w:p w:rsidR="00781DF4" w:rsidRDefault="00781DF4" w:rsidP="00781DF4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781DF4" w:rsidRDefault="00781DF4" w:rsidP="00781DF4">
      <w:pPr>
        <w:pStyle w:val="ConsPlusNormal"/>
        <w:ind w:firstLine="540"/>
        <w:jc w:val="both"/>
      </w:pPr>
      <w:r>
        <w:t>- маргарин ограниченно для выпечки.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781DF4" w:rsidRDefault="00781DF4" w:rsidP="00781DF4">
      <w:pPr>
        <w:pStyle w:val="ConsPlusNormal"/>
        <w:ind w:firstLine="540"/>
        <w:jc w:val="both"/>
      </w:pPr>
      <w:r>
        <w:t>- зефир, пастила, мармелад;</w:t>
      </w:r>
    </w:p>
    <w:p w:rsidR="00781DF4" w:rsidRDefault="00781DF4" w:rsidP="00781DF4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781DF4" w:rsidRDefault="00781DF4" w:rsidP="00781DF4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781DF4" w:rsidRDefault="00781DF4" w:rsidP="00781DF4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781DF4" w:rsidRDefault="00781DF4" w:rsidP="00781DF4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Овощи:</w:t>
      </w:r>
    </w:p>
    <w:p w:rsidR="00781DF4" w:rsidRDefault="00781DF4" w:rsidP="00781DF4">
      <w:pPr>
        <w:pStyle w:val="ConsPlusNormal"/>
        <w:ind w:firstLine="540"/>
        <w:jc w:val="both"/>
      </w:pPr>
      <w: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</w:t>
      </w:r>
      <w:r>
        <w:lastRenderedPageBreak/>
        <w:t>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781DF4" w:rsidRDefault="00781DF4" w:rsidP="00781DF4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Фрукты:</w:t>
      </w:r>
    </w:p>
    <w:p w:rsidR="00781DF4" w:rsidRDefault="00781DF4" w:rsidP="00781DF4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781DF4" w:rsidRDefault="00781DF4" w:rsidP="00781DF4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781DF4" w:rsidRDefault="00781DF4" w:rsidP="00781DF4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781DF4" w:rsidRDefault="00781DF4" w:rsidP="00781DF4">
      <w:pPr>
        <w:pStyle w:val="ConsPlusNormal"/>
        <w:ind w:firstLine="540"/>
        <w:jc w:val="both"/>
      </w:pPr>
      <w:r>
        <w:t>- сухофрукты.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Соки и напитки:</w:t>
      </w:r>
    </w:p>
    <w:p w:rsidR="00781DF4" w:rsidRDefault="00781DF4" w:rsidP="00781DF4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781DF4" w:rsidRDefault="00781DF4" w:rsidP="00781DF4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781DF4" w:rsidRDefault="00781DF4" w:rsidP="00781DF4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781DF4" w:rsidRDefault="00781DF4" w:rsidP="00781DF4">
      <w:pPr>
        <w:pStyle w:val="ConsPlusNormal"/>
        <w:ind w:firstLine="540"/>
        <w:jc w:val="both"/>
      </w:pPr>
      <w:r>
        <w:t>- кофе (суррогатный), какао, чай.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Консервы:</w:t>
      </w:r>
    </w:p>
    <w:p w:rsidR="00781DF4" w:rsidRDefault="00781DF4" w:rsidP="00781DF4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781DF4" w:rsidRDefault="00781DF4" w:rsidP="00781DF4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781DF4" w:rsidRDefault="00781DF4" w:rsidP="00781DF4">
      <w:pPr>
        <w:pStyle w:val="ConsPlusNormal"/>
        <w:ind w:firstLine="540"/>
        <w:jc w:val="both"/>
      </w:pPr>
      <w:r>
        <w:t>- компоты, фрукты дольками;</w:t>
      </w:r>
    </w:p>
    <w:p w:rsidR="00781DF4" w:rsidRDefault="00781DF4" w:rsidP="00781DF4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781DF4" w:rsidRDefault="00781DF4" w:rsidP="00781DF4">
      <w:pPr>
        <w:pStyle w:val="ConsPlusNormal"/>
        <w:ind w:firstLine="540"/>
        <w:jc w:val="both"/>
      </w:pPr>
      <w:r>
        <w:t>- зеленый горошек;</w:t>
      </w:r>
    </w:p>
    <w:p w:rsidR="00781DF4" w:rsidRDefault="00781DF4" w:rsidP="00781DF4">
      <w:pPr>
        <w:pStyle w:val="ConsPlusNormal"/>
        <w:ind w:firstLine="540"/>
        <w:jc w:val="both"/>
      </w:pPr>
      <w:r>
        <w:t>- кукуруза сахарная;</w:t>
      </w:r>
    </w:p>
    <w:p w:rsidR="00781DF4" w:rsidRDefault="00781DF4" w:rsidP="00781DF4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781DF4" w:rsidRDefault="00781DF4" w:rsidP="00781DF4">
      <w:pPr>
        <w:pStyle w:val="ConsPlusNormal"/>
        <w:ind w:firstLine="540"/>
        <w:jc w:val="both"/>
      </w:pPr>
      <w:r>
        <w:t>- томаты и огурцы соленые.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12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right"/>
      </w:pPr>
      <w:r>
        <w:t>(образец)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22" w:name="Par1555"/>
      <w:bookmarkEnd w:id="22"/>
      <w:r>
        <w:t>Примерное меню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781DF4" w:rsidTr="005366CE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13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781DF4" w:rsidRDefault="00781DF4" w:rsidP="00781DF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781DF4" w:rsidTr="005366CE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781DF4" w:rsidTr="005366C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781DF4" w:rsidTr="005366C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14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781DF4" w:rsidRDefault="00781DF4" w:rsidP="00781DF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781DF4" w:rsidTr="005366CE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</w:rPr>
                <w:t>6 г</w:t>
              </w:r>
            </w:smartTag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Courier New" w:hAnsi="Courier New" w:cs="Courier New"/>
                </w:rPr>
                <w:t>4 г</w:t>
              </w:r>
            </w:smartTag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</w:rPr>
                <w:t>9 г</w:t>
              </w:r>
            </w:smartTag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</w:rPr>
                <w:t>13 г</w:t>
              </w:r>
            </w:smartTag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Courier New" w:hAnsi="Courier New" w:cs="Courier New"/>
                </w:rPr>
                <w:t>11 г</w:t>
              </w:r>
            </w:smartTag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</w:rPr>
                <w:t>6 г</w:t>
              </w:r>
            </w:smartTag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rFonts w:ascii="Courier New" w:hAnsi="Courier New" w:cs="Courier New"/>
                </w:rPr>
                <w:t>8 г</w:t>
              </w:r>
            </w:smartTag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rFonts w:ascii="Courier New" w:hAnsi="Courier New" w:cs="Courier New"/>
                </w:rPr>
                <w:t>20 г</w:t>
              </w:r>
            </w:smartTag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</w:rPr>
                <w:t>13 г</w:t>
              </w:r>
            </w:smartTag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781DF4" w:rsidTr="005366C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</w:rPr>
                <w:t>3 г</w:t>
              </w:r>
            </w:smartTag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</w:rPr>
                <w:t>9 г</w:t>
              </w:r>
            </w:smartTag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Courier New" w:hAnsi="Courier New" w:cs="Courier New"/>
                </w:rPr>
                <w:t>5 г</w:t>
              </w:r>
            </w:smartTag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781DF4" w:rsidTr="005366C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15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781DF4" w:rsidRDefault="00781DF4" w:rsidP="00781DF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781DF4" w:rsidTr="005366CE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781DF4" w:rsidTr="005366CE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781DF4" w:rsidTr="005366C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bookmarkStart w:id="26" w:name="Par1814"/>
      <w:bookmarkEnd w:id="26"/>
      <w:r>
        <w:t>&lt;*&gt; Не ранее 6 мес.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jc w:val="right"/>
        <w:outlineLvl w:val="1"/>
      </w:pPr>
      <w:r>
        <w:t>Приложение N 16</w:t>
      </w:r>
    </w:p>
    <w:p w:rsidR="00781DF4" w:rsidRDefault="00781DF4" w:rsidP="00781DF4">
      <w:pPr>
        <w:pStyle w:val="ConsPlusNormal"/>
        <w:jc w:val="right"/>
      </w:pPr>
      <w:r>
        <w:t>к СанПиН 2.4.1.3049-13</w:t>
      </w:r>
    </w:p>
    <w:p w:rsidR="00781DF4" w:rsidRDefault="00781DF4" w:rsidP="00781DF4">
      <w:pPr>
        <w:pStyle w:val="ConsPlusNormal"/>
        <w:jc w:val="right"/>
      </w:pPr>
    </w:p>
    <w:p w:rsidR="00781DF4" w:rsidRDefault="00781DF4" w:rsidP="00781DF4">
      <w:pPr>
        <w:pStyle w:val="ConsPlusNormal"/>
        <w:jc w:val="center"/>
      </w:pPr>
      <w:bookmarkStart w:id="27" w:name="Par1825"/>
      <w:bookmarkEnd w:id="27"/>
      <w:r>
        <w:t>Журнал здоровья</w:t>
      </w:r>
    </w:p>
    <w:p w:rsidR="00781DF4" w:rsidRDefault="00781DF4" w:rsidP="00781D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781DF4" w:rsidTr="005366CE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781DF4" w:rsidTr="005366CE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781DF4" w:rsidTr="005366CE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1DF4" w:rsidTr="005366CE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4" w:rsidRDefault="00781DF4" w:rsidP="005366C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  <w:r>
        <w:t>--------------------------------</w:t>
      </w:r>
    </w:p>
    <w:p w:rsidR="00781DF4" w:rsidRDefault="00781DF4" w:rsidP="00781DF4">
      <w:pPr>
        <w:pStyle w:val="ConsPlusNormal"/>
        <w:ind w:firstLine="540"/>
        <w:jc w:val="both"/>
      </w:pPr>
      <w:r>
        <w:t>Примечание:</w:t>
      </w:r>
    </w:p>
    <w:p w:rsidR="00781DF4" w:rsidRDefault="00781DF4" w:rsidP="00781DF4">
      <w:pPr>
        <w:pStyle w:val="ConsPlusNormal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781DF4" w:rsidRDefault="00781DF4" w:rsidP="00781DF4">
      <w:pPr>
        <w:pStyle w:val="ConsPlusNormal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781DF4" w:rsidRDefault="00781DF4" w:rsidP="00781DF4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ind w:firstLine="540"/>
        <w:jc w:val="both"/>
      </w:pPr>
    </w:p>
    <w:p w:rsidR="00781DF4" w:rsidRDefault="00781DF4" w:rsidP="00781D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1DF4" w:rsidRDefault="00781DF4" w:rsidP="00781DF4"/>
    <w:p w:rsidR="00D6033A" w:rsidRDefault="00D6033A"/>
    <w:sectPr w:rsidR="00D6033A" w:rsidSect="00C50EF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A8" w:rsidRDefault="00781DF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717A8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17A8" w:rsidRDefault="00781DF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17A8" w:rsidRDefault="00781DF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17A8" w:rsidRDefault="00781DF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717A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17A8" w:rsidRDefault="00781DF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17A8" w:rsidRDefault="00781DF4">
          <w:pPr>
            <w:widowControl w:val="0"/>
            <w:autoSpaceDE w:val="0"/>
            <w:autoSpaceDN w:val="0"/>
            <w:adjustRightInd w:val="0"/>
            <w:jc w:val="center"/>
          </w:pPr>
        </w:p>
        <w:p w:rsidR="00E717A8" w:rsidRDefault="00781DF4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17A8" w:rsidRDefault="00781DF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25.07.2013</w:t>
          </w:r>
        </w:p>
      </w:tc>
    </w:tr>
  </w:tbl>
  <w:p w:rsidR="00E717A8" w:rsidRDefault="00781DF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717A8" w:rsidRDefault="00781DF4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781DF4"/>
    <w:rsid w:val="000F4FC2"/>
    <w:rsid w:val="00114313"/>
    <w:rsid w:val="00781DF4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DF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781DF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781DF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781DF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781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23804</Words>
  <Characters>135686</Characters>
  <Application>Microsoft Office Word</Application>
  <DocSecurity>0</DocSecurity>
  <Lines>1130</Lines>
  <Paragraphs>318</Paragraphs>
  <ScaleCrop>false</ScaleCrop>
  <Company/>
  <LinksUpToDate>false</LinksUpToDate>
  <CharactersWithSpaces>159172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2015-01-25T05:35:00Z</dcterms:created>
  <dcterms:modified xsi:type="dcterms:W3CDTF">2015-01-25T05:36:00Z</dcterms:modified>
</cp:coreProperties>
</file>