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3" w:rsidRDefault="00E63FD3" w:rsidP="00E63FD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</w:pPr>
      <w:r w:rsidRPr="00850CF8"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  <w:t>«Я хочу увидеть музыку….»</w:t>
      </w:r>
    </w:p>
    <w:p w:rsidR="00146730" w:rsidRPr="00850CF8" w:rsidRDefault="00146730" w:rsidP="00E63FD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303F50"/>
          <w:sz w:val="40"/>
          <w:szCs w:val="40"/>
          <w:u w:val="single"/>
          <w:lang w:eastAsia="ru-RU"/>
        </w:rPr>
      </w:pPr>
    </w:p>
    <w:p w:rsidR="00E63FD3" w:rsidRPr="004F0B71" w:rsidRDefault="00E63FD3" w:rsidP="00E63FD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4F0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Живопись – это поэзия, которую видят, но не слышат.</w:t>
      </w:r>
    </w:p>
    <w:p w:rsidR="00E63FD3" w:rsidRPr="004F0B71" w:rsidRDefault="00E63FD3" w:rsidP="00E63FD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F0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Поэзия –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F0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живопись, которую слышат, но не видят.</w:t>
      </w:r>
    </w:p>
    <w:p w:rsidR="00E63FD3" w:rsidRPr="004F0B71" w:rsidRDefault="00E63FD3" w:rsidP="00E63FD3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4F0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Музыка – это п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оэзия и живопись, слитая воедино»</w:t>
      </w:r>
      <w:r w:rsidRPr="004F0B7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E63FD3" w:rsidRPr="004F0B71" w:rsidRDefault="00E63FD3" w:rsidP="00E63FD3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0B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да Винчи</w:t>
      </w:r>
      <w:r w:rsidRPr="004F0B7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63FD3" w:rsidRPr="00E45544" w:rsidRDefault="00095819" w:rsidP="0009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E63FD3" w:rsidRPr="00E45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Нас ежедневно окружает огромное количество звуков. </w:t>
      </w:r>
      <w:r w:rsidR="00E63FD3" w:rsidRPr="00E455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Накапливая </w:t>
      </w:r>
      <w:proofErr w:type="spellStart"/>
      <w:r w:rsidR="00E63FD3" w:rsidRPr="00E455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музыкально-слушательский</w:t>
      </w:r>
      <w:proofErr w:type="spellEnd"/>
      <w:r w:rsidR="00E63FD3" w:rsidRPr="00E455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опыт, обогащая его восприятием доступных произведений русской и зарубежной классической,  народной, детской  музыкой у детей формируются основы музыкальной культуры, развивается  музыкально-эстетическое отношение  к музыке.</w:t>
      </w:r>
      <w:r w:rsidR="00E63FD3" w:rsidRPr="00E45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63FD3" w:rsidRPr="00E45544" w:rsidRDefault="00E63FD3" w:rsidP="0009581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 w:rsidRPr="00E4554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 Известно, что наиболее полному, образному восприятию музыки способствует синтез различных видов искусства, в частности, музыки и изобразительного искусства. </w:t>
      </w:r>
    </w:p>
    <w:p w:rsidR="00E63FD3" w:rsidRPr="00E45544" w:rsidRDefault="00E63FD3" w:rsidP="0009581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 w:rsidRPr="00E4554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Обращение на музыкальной образовательной деятельности к картинам русских художников стало уже привычным для детей. </w:t>
      </w:r>
    </w:p>
    <w:p w:rsidR="00764B58" w:rsidRDefault="00E45544" w:rsidP="0009581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Поэтому, такое, казалось бы, «скучное» занятие, как слушание музыкальных произведений становится наиболее понятным и увлекательным. </w:t>
      </w:r>
    </w:p>
    <w:p w:rsidR="007651D6" w:rsidRDefault="007651D6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7651D6" w:rsidRDefault="00095819" w:rsidP="00095819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1597025</wp:posOffset>
            </wp:positionH>
            <wp:positionV relativeFrom="paragraph">
              <wp:posOffset>208280</wp:posOffset>
            </wp:positionV>
            <wp:extent cx="3176905" cy="2304415"/>
            <wp:effectExtent l="0" t="438150" r="0" b="4197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69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095819" w:rsidRDefault="00095819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146730" w:rsidRDefault="00146730" w:rsidP="00E63FD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А более </w:t>
      </w:r>
      <w:r w:rsidR="00E4554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интересным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 для детей </w:t>
      </w:r>
      <w:r w:rsidR="00777CB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оно 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 xml:space="preserve">становиться, когда они начинают </w:t>
      </w:r>
      <w:r w:rsidR="00E63FD3" w:rsidRPr="00E45544">
        <w:rPr>
          <w:rFonts w:ascii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E63FD3" w:rsidRPr="00E45544">
        <w:rPr>
          <w:rFonts w:ascii="Times New Roman" w:hAnsi="Times New Roman" w:cs="Times New Roman"/>
          <w:sz w:val="32"/>
          <w:szCs w:val="32"/>
          <w:lang w:eastAsia="ru-RU"/>
        </w:rPr>
        <w:t>исова</w:t>
      </w:r>
      <w:r>
        <w:rPr>
          <w:rFonts w:ascii="Times New Roman" w:hAnsi="Times New Roman" w:cs="Times New Roman"/>
          <w:sz w:val="32"/>
          <w:szCs w:val="32"/>
          <w:lang w:eastAsia="ru-RU"/>
        </w:rPr>
        <w:t>ть</w:t>
      </w:r>
      <w:r w:rsidR="00E63FD3" w:rsidRPr="00E45544">
        <w:rPr>
          <w:rFonts w:ascii="Times New Roman" w:hAnsi="Times New Roman" w:cs="Times New Roman"/>
          <w:sz w:val="32"/>
          <w:szCs w:val="32"/>
          <w:lang w:eastAsia="ru-RU"/>
        </w:rPr>
        <w:t xml:space="preserve">  музык</w:t>
      </w:r>
      <w:r>
        <w:rPr>
          <w:rFonts w:ascii="Times New Roman" w:hAnsi="Times New Roman" w:cs="Times New Roman"/>
          <w:sz w:val="32"/>
          <w:szCs w:val="32"/>
          <w:lang w:eastAsia="ru-RU"/>
        </w:rPr>
        <w:t>у</w:t>
      </w:r>
      <w:r w:rsidR="00E63FD3" w:rsidRPr="00E45544">
        <w:rPr>
          <w:rFonts w:ascii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651D6" w:rsidRDefault="007651D6" w:rsidP="00E63FD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46730" w:rsidRDefault="00764B58" w:rsidP="00095819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03F50"/>
          <w:sz w:val="40"/>
          <w:szCs w:val="40"/>
          <w:u w:val="single"/>
          <w:lang w:eastAsia="ru-RU"/>
        </w:rPr>
        <w:lastRenderedPageBreak/>
        <w:drawing>
          <wp:inline distT="0" distB="0" distL="0" distR="0">
            <wp:extent cx="3737113" cy="1719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62" cy="17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D6" w:rsidRDefault="007651D6" w:rsidP="00E63FD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64B58" w:rsidRDefault="00E63FD3" w:rsidP="00095819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4554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46730">
        <w:rPr>
          <w:rFonts w:ascii="Times New Roman" w:hAnsi="Times New Roman" w:cs="Times New Roman"/>
          <w:sz w:val="32"/>
          <w:szCs w:val="32"/>
          <w:lang w:eastAsia="ru-RU"/>
        </w:rPr>
        <w:t>«Рисование музыки» является</w:t>
      </w:r>
      <w:r w:rsidRPr="00E45544">
        <w:rPr>
          <w:rFonts w:ascii="Times New Roman" w:hAnsi="Times New Roman" w:cs="Times New Roman"/>
          <w:sz w:val="32"/>
          <w:szCs w:val="32"/>
          <w:lang w:eastAsia="ru-RU"/>
        </w:rPr>
        <w:t xml:space="preserve"> творческим процессом передачи впечатлений от музыки на бумагу. Кого-то музыка  может очень сильно вдохновить, а кого-то нет. Но равнодушным на таких занятиях никто не остается.</w:t>
      </w:r>
    </w:p>
    <w:p w:rsidR="00E63FD3" w:rsidRPr="00E45544" w:rsidRDefault="00E63FD3" w:rsidP="00095819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45544">
        <w:rPr>
          <w:rFonts w:ascii="Times New Roman" w:hAnsi="Times New Roman" w:cs="Times New Roman"/>
          <w:sz w:val="32"/>
          <w:szCs w:val="32"/>
          <w:lang w:eastAsia="ru-RU"/>
        </w:rPr>
        <w:t xml:space="preserve"> Чтоб заинтересовать детей слушанием музыки,  при подготовке  занятий большую помощь оказывает развивающее пособие «Слушаем и рисуем музыку»  О.П. </w:t>
      </w:r>
      <w:proofErr w:type="spellStart"/>
      <w:r w:rsidRPr="00E45544">
        <w:rPr>
          <w:rFonts w:ascii="Times New Roman" w:hAnsi="Times New Roman" w:cs="Times New Roman"/>
          <w:sz w:val="32"/>
          <w:szCs w:val="32"/>
          <w:lang w:eastAsia="ru-RU"/>
        </w:rPr>
        <w:t>Радыновой</w:t>
      </w:r>
      <w:proofErr w:type="spellEnd"/>
      <w:r w:rsidRPr="00E45544">
        <w:rPr>
          <w:rFonts w:ascii="Times New Roman" w:hAnsi="Times New Roman" w:cs="Times New Roman"/>
          <w:sz w:val="32"/>
          <w:szCs w:val="32"/>
          <w:lang w:eastAsia="ru-RU"/>
        </w:rPr>
        <w:t xml:space="preserve">, Н.В. </w:t>
      </w:r>
      <w:proofErr w:type="spellStart"/>
      <w:r w:rsidRPr="00E45544">
        <w:rPr>
          <w:rFonts w:ascii="Times New Roman" w:hAnsi="Times New Roman" w:cs="Times New Roman"/>
          <w:sz w:val="32"/>
          <w:szCs w:val="32"/>
          <w:lang w:eastAsia="ru-RU"/>
        </w:rPr>
        <w:t>Барышевой</w:t>
      </w:r>
      <w:proofErr w:type="spellEnd"/>
      <w:r w:rsidRPr="00E45544">
        <w:rPr>
          <w:rFonts w:ascii="Times New Roman" w:hAnsi="Times New Roman" w:cs="Times New Roman"/>
          <w:sz w:val="32"/>
          <w:szCs w:val="32"/>
          <w:lang w:eastAsia="ru-RU"/>
        </w:rPr>
        <w:t>, Ю.В. Пановой.</w:t>
      </w:r>
    </w:p>
    <w:p w:rsidR="00E63FD3" w:rsidRDefault="00E63FD3" w:rsidP="00095819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45544">
        <w:rPr>
          <w:rFonts w:ascii="Times New Roman" w:hAnsi="Times New Roman" w:cs="Times New Roman"/>
          <w:sz w:val="32"/>
          <w:szCs w:val="32"/>
          <w:lang w:eastAsia="ru-RU"/>
        </w:rPr>
        <w:t>4 альбома для детей по возрастам - 3-4, 4-5, 5-6,6-7 лет содержат репродукции картин, музыкальные произведения, близкие им по образному содержанию, подборку стихотворений, созвучных изобразительным и музыкальным образам.</w:t>
      </w:r>
    </w:p>
    <w:p w:rsidR="007651D6" w:rsidRDefault="007651D6" w:rsidP="00095819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77CBC" w:rsidRPr="00E45544" w:rsidRDefault="00764B58" w:rsidP="00095819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2043" cy="2198044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5" cy="22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D3" w:rsidRPr="00E45544" w:rsidRDefault="00E63FD3" w:rsidP="00E63FD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63FD3" w:rsidRDefault="00E63FD3" w:rsidP="0009581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 w:rsidRPr="0014673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В подготовительной группе, например,  при подготовке к Новогодним праздникам после того как дети прослушали  произведение П.И. Чайковского «Русский танец» из балета «Лебединое озеро» и рассмотрели  репродукцию картины В.М. Васнецова «Снегурочка»,   в группе вместе с воспитателем изобразили в рисунке Снегурочку.</w:t>
      </w:r>
    </w:p>
    <w:p w:rsidR="00777CBC" w:rsidRDefault="00777CBC" w:rsidP="0009581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7651D6" w:rsidRDefault="00777CBC" w:rsidP="00095819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766930" cy="1733586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878" cy="17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1D6" w:rsidRDefault="007651D6" w:rsidP="00E63FD3">
      <w:pPr>
        <w:pStyle w:val="a4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777CBC" w:rsidRPr="00146730" w:rsidRDefault="007651D6" w:rsidP="00095819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637721" cy="1676394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90" cy="16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D3" w:rsidRPr="00E45544" w:rsidRDefault="00E63FD3" w:rsidP="00E63FD3">
      <w:pPr>
        <w:pStyle w:val="a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63FD3" w:rsidRDefault="00E63FD3" w:rsidP="00095819">
      <w:pPr>
        <w:jc w:val="both"/>
        <w:rPr>
          <w:rFonts w:ascii="Times New Roman" w:hAnsi="Times New Roman" w:cs="Times New Roman"/>
          <w:sz w:val="32"/>
          <w:szCs w:val="32"/>
        </w:rPr>
      </w:pPr>
      <w:r w:rsidRPr="00E45544">
        <w:rPr>
          <w:rFonts w:ascii="Times New Roman" w:hAnsi="Times New Roman" w:cs="Times New Roman"/>
          <w:sz w:val="32"/>
          <w:szCs w:val="32"/>
        </w:rPr>
        <w:t>Продолжая тему зимы, рассматривая репродукции картин известных художников</w:t>
      </w:r>
      <w:r w:rsidR="00146730">
        <w:rPr>
          <w:rFonts w:ascii="Times New Roman" w:hAnsi="Times New Roman" w:cs="Times New Roman"/>
          <w:sz w:val="32"/>
          <w:szCs w:val="32"/>
        </w:rPr>
        <w:t>:</w:t>
      </w:r>
      <w:r w:rsidRPr="00E45544">
        <w:rPr>
          <w:rFonts w:ascii="Times New Roman" w:hAnsi="Times New Roman" w:cs="Times New Roman"/>
          <w:sz w:val="32"/>
          <w:szCs w:val="32"/>
        </w:rPr>
        <w:t xml:space="preserve">  К. </w:t>
      </w:r>
      <w:proofErr w:type="spellStart"/>
      <w:r w:rsidRPr="00E45544">
        <w:rPr>
          <w:rFonts w:ascii="Times New Roman" w:hAnsi="Times New Roman" w:cs="Times New Roman"/>
          <w:sz w:val="32"/>
          <w:szCs w:val="32"/>
        </w:rPr>
        <w:t>Крыжицкого</w:t>
      </w:r>
      <w:proofErr w:type="spellEnd"/>
      <w:r w:rsidRPr="00E45544">
        <w:rPr>
          <w:rFonts w:ascii="Times New Roman" w:hAnsi="Times New Roman" w:cs="Times New Roman"/>
          <w:sz w:val="32"/>
          <w:szCs w:val="32"/>
        </w:rPr>
        <w:t>, И. Шишкина, И. Левитана, слушая музыкальное произведение Чайковского «Зимние грезы» вдохновились на изображение зимнего пейзажа «Лес зимой».</w:t>
      </w:r>
    </w:p>
    <w:p w:rsidR="00146730" w:rsidRDefault="007651D6" w:rsidP="000958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bCs w:val="0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842591" cy="207727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40" t="2791" r="13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591" cy="20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D3" w:rsidRDefault="00E63FD3" w:rsidP="00095819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 w:rsidRPr="0014673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  <w:t>Рисунки получились очень разнообразными, красочными, насыщенными.</w:t>
      </w:r>
    </w:p>
    <w:p w:rsidR="00794ADA" w:rsidRDefault="00095819" w:rsidP="00095819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737356" cy="1540565"/>
            <wp:effectExtent l="19050" t="0" r="5844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37" cy="15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B58" w:rsidRDefault="00764B58" w:rsidP="00095819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shd w:val="clear" w:color="auto" w:fill="FFFFFF"/>
        </w:rPr>
      </w:pPr>
    </w:p>
    <w:p w:rsidR="00E63FD3" w:rsidRPr="00E45544" w:rsidRDefault="00E63FD3" w:rsidP="00095819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45544">
        <w:rPr>
          <w:rFonts w:ascii="Times New Roman" w:hAnsi="Times New Roman" w:cs="Times New Roman"/>
          <w:sz w:val="32"/>
          <w:szCs w:val="32"/>
          <w:lang w:eastAsia="ru-RU"/>
        </w:rPr>
        <w:t>Перенося мелодию на бумагу, дети учатся рисовать, думать, развивают фантазию и воображение. Они приобщаются к высокой художественной культуре. Личность каждого ребенка развивается эстетически.</w:t>
      </w:r>
    </w:p>
    <w:p w:rsidR="00E63FD3" w:rsidRPr="00E45544" w:rsidRDefault="00E63FD3" w:rsidP="00E63FD3">
      <w:pPr>
        <w:rPr>
          <w:rFonts w:ascii="Times New Roman" w:hAnsi="Times New Roman" w:cs="Times New Roman"/>
          <w:sz w:val="32"/>
          <w:szCs w:val="32"/>
        </w:rPr>
      </w:pPr>
    </w:p>
    <w:p w:rsidR="00E63FD3" w:rsidRPr="00E45544" w:rsidRDefault="00E63FD3" w:rsidP="00E63FD3">
      <w:pPr>
        <w:rPr>
          <w:rFonts w:ascii="Times New Roman" w:hAnsi="Times New Roman" w:cs="Times New Roman"/>
          <w:sz w:val="32"/>
          <w:szCs w:val="32"/>
        </w:rPr>
      </w:pPr>
    </w:p>
    <w:p w:rsidR="00E63FD3" w:rsidRPr="00E45544" w:rsidRDefault="00E63FD3" w:rsidP="00E63FD3">
      <w:pPr>
        <w:rPr>
          <w:rFonts w:ascii="Times New Roman" w:hAnsi="Times New Roman" w:cs="Times New Roman"/>
          <w:sz w:val="32"/>
          <w:szCs w:val="32"/>
        </w:rPr>
      </w:pPr>
    </w:p>
    <w:p w:rsidR="00E63FD3" w:rsidRPr="00E45544" w:rsidRDefault="00E63FD3" w:rsidP="00E63FD3">
      <w:pPr>
        <w:rPr>
          <w:rFonts w:ascii="Times New Roman" w:hAnsi="Times New Roman" w:cs="Times New Roman"/>
          <w:sz w:val="32"/>
          <w:szCs w:val="32"/>
        </w:rPr>
      </w:pPr>
    </w:p>
    <w:p w:rsidR="00E63FD3" w:rsidRPr="00E45544" w:rsidRDefault="00E63FD3" w:rsidP="00E63FD3">
      <w:pPr>
        <w:rPr>
          <w:rFonts w:ascii="Times New Roman" w:hAnsi="Times New Roman" w:cs="Times New Roman"/>
          <w:sz w:val="32"/>
          <w:szCs w:val="32"/>
        </w:rPr>
      </w:pPr>
    </w:p>
    <w:p w:rsidR="00E63FD3" w:rsidRPr="00E45544" w:rsidRDefault="00E63FD3" w:rsidP="00E63FD3">
      <w:pPr>
        <w:rPr>
          <w:rFonts w:ascii="Times New Roman" w:hAnsi="Times New Roman" w:cs="Times New Roman"/>
          <w:sz w:val="32"/>
          <w:szCs w:val="32"/>
        </w:rPr>
      </w:pPr>
    </w:p>
    <w:p w:rsidR="00E63FD3" w:rsidRDefault="00E63FD3" w:rsidP="00E63FD3"/>
    <w:p w:rsidR="00180D06" w:rsidRDefault="00180D06"/>
    <w:sectPr w:rsidR="00180D06" w:rsidSect="00560D58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68D6"/>
    <w:rsid w:val="00095819"/>
    <w:rsid w:val="00146730"/>
    <w:rsid w:val="00180D06"/>
    <w:rsid w:val="002268D6"/>
    <w:rsid w:val="004265FC"/>
    <w:rsid w:val="00560D58"/>
    <w:rsid w:val="005729A8"/>
    <w:rsid w:val="007516B0"/>
    <w:rsid w:val="00764B58"/>
    <w:rsid w:val="007651D6"/>
    <w:rsid w:val="00777CBC"/>
    <w:rsid w:val="00794ADA"/>
    <w:rsid w:val="00E43B09"/>
    <w:rsid w:val="00E45544"/>
    <w:rsid w:val="00E6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FD3"/>
    <w:rPr>
      <w:b/>
      <w:bCs/>
    </w:rPr>
  </w:style>
  <w:style w:type="paragraph" w:styleId="a4">
    <w:name w:val="No Spacing"/>
    <w:uiPriority w:val="1"/>
    <w:qFormat/>
    <w:rsid w:val="00E63F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2669-963B-40F4-A562-CB782FDE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11</cp:revision>
  <dcterms:created xsi:type="dcterms:W3CDTF">2022-02-17T03:53:00Z</dcterms:created>
  <dcterms:modified xsi:type="dcterms:W3CDTF">2022-02-22T07:02:00Z</dcterms:modified>
</cp:coreProperties>
</file>