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003" w:rsidRDefault="00AA4003" w:rsidP="00AA4003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33CC"/>
          <w:sz w:val="28"/>
          <w:szCs w:val="28"/>
        </w:rPr>
        <w:t>Консультация для родителей</w:t>
      </w:r>
    </w:p>
    <w:p w:rsidR="00AA4003" w:rsidRDefault="00AA4003" w:rsidP="00AA4003">
      <w:pPr>
        <w:pStyle w:val="c11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33CC"/>
          <w:sz w:val="28"/>
          <w:szCs w:val="28"/>
        </w:rPr>
        <w:t>"Речь детей раннего возраста"</w:t>
      </w:r>
    </w:p>
    <w:p w:rsidR="006620A4" w:rsidRDefault="006620A4" w:rsidP="006620A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 xml:space="preserve">    </w:t>
      </w:r>
    </w:p>
    <w:p w:rsidR="00AA4003" w:rsidRDefault="006620A4" w:rsidP="006620A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 xml:space="preserve">    </w:t>
      </w:r>
      <w:r w:rsidR="00AA4003">
        <w:rPr>
          <w:rStyle w:val="c0"/>
          <w:color w:val="333333"/>
          <w:sz w:val="28"/>
          <w:szCs w:val="28"/>
        </w:rPr>
        <w:t xml:space="preserve">Основными задачами </w:t>
      </w:r>
      <w:r>
        <w:rPr>
          <w:rStyle w:val="c0"/>
          <w:color w:val="333333"/>
          <w:sz w:val="28"/>
          <w:szCs w:val="28"/>
        </w:rPr>
        <w:t xml:space="preserve">для </w:t>
      </w:r>
      <w:r w:rsidR="00AA4003">
        <w:rPr>
          <w:rStyle w:val="c0"/>
          <w:color w:val="333333"/>
          <w:sz w:val="28"/>
          <w:szCs w:val="28"/>
        </w:rPr>
        <w:t xml:space="preserve">детей </w:t>
      </w:r>
      <w:r>
        <w:rPr>
          <w:rStyle w:val="c0"/>
          <w:color w:val="333333"/>
          <w:sz w:val="28"/>
          <w:szCs w:val="28"/>
        </w:rPr>
        <w:t xml:space="preserve">раннего </w:t>
      </w:r>
      <w:r w:rsidR="00AA4003">
        <w:rPr>
          <w:rStyle w:val="c0"/>
          <w:color w:val="333333"/>
          <w:sz w:val="28"/>
          <w:szCs w:val="28"/>
        </w:rPr>
        <w:t xml:space="preserve"> и младшего возраста является общее развитие речи, обогащение словаря, формирование грамматически правильной речи, развитие связной речи, ознакомление с художественной литературой, подготовка к правильной артикуляции звуков (кроме свистящих, шипящих и сонорных). </w:t>
      </w:r>
    </w:p>
    <w:p w:rsidR="006620A4" w:rsidRDefault="006620A4" w:rsidP="006620A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5394106" cy="3362325"/>
            <wp:effectExtent l="19050" t="0" r="0" b="0"/>
            <wp:docPr id="1" name="Рисунок 1" descr="https://vospitatel-sada.ru/kartinki/2021/07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spitatel-sada.ru/kartinki/2021/07/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68" cy="33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A4003" w:rsidRDefault="006620A4" w:rsidP="006620A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 xml:space="preserve">      </w:t>
      </w:r>
      <w:r w:rsidR="00AA4003">
        <w:rPr>
          <w:rStyle w:val="c0"/>
          <w:color w:val="333333"/>
          <w:sz w:val="28"/>
          <w:szCs w:val="28"/>
        </w:rPr>
        <w:t>Обогащение словаря осуществляется за счет расширения кругозора: походы в парк, лес, зоопарк, кино и цирк, чтение книг, отгадывание и загадывание загадок, наблюдения на прогулке, за тем, как трудятся взрослые.</w:t>
      </w:r>
    </w:p>
    <w:p w:rsidR="00AA4003" w:rsidRDefault="006620A4" w:rsidP="006620A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 xml:space="preserve">       </w:t>
      </w:r>
      <w:r w:rsidR="00AA4003">
        <w:rPr>
          <w:rStyle w:val="c0"/>
          <w:color w:val="333333"/>
          <w:sz w:val="28"/>
          <w:szCs w:val="28"/>
        </w:rPr>
        <w:t>Дети двухлетнего возраста могут иметь в своем запасе от 45 до 1000 с лишним слов. Важно, чтобы в речи ребенка не было жаргонных и сокращённых  слов (велик, телик).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4581525" cy="3174853"/>
            <wp:effectExtent l="0" t="0" r="0" b="0"/>
            <wp:docPr id="4" name="Рисунок 4" descr="https://i.pinimg.com/originals/76/31/16/76311608a0173ec2f241edde90982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76/31/16/76311608a0173ec2f241edde9098236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267" cy="3196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A4003" w:rsidRDefault="00AA4003" w:rsidP="006620A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lastRenderedPageBreak/>
        <w:t>Под формированием грамматически правильной речи имеется в виду согласование слов в предложении, изменение слов по падежам, числам, временам.</w:t>
      </w:r>
    </w:p>
    <w:p w:rsidR="00AA4003" w:rsidRDefault="00AA4003" w:rsidP="006620A4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 xml:space="preserve">Ребенок может неправильно использовать предлоги или их не употреблять, неправильно изменять окончания по аналогии с другими предметами (есть ложком, </w:t>
      </w:r>
      <w:bookmarkStart w:id="0" w:name="_GoBack"/>
      <w:bookmarkEnd w:id="0"/>
      <w:r>
        <w:rPr>
          <w:rStyle w:val="c0"/>
          <w:color w:val="333333"/>
          <w:sz w:val="28"/>
          <w:szCs w:val="28"/>
        </w:rPr>
        <w:t xml:space="preserve">много </w:t>
      </w:r>
      <w:proofErr w:type="spellStart"/>
      <w:r>
        <w:rPr>
          <w:rStyle w:val="c0"/>
          <w:color w:val="333333"/>
          <w:sz w:val="28"/>
          <w:szCs w:val="28"/>
        </w:rPr>
        <w:t>карандашов</w:t>
      </w:r>
      <w:proofErr w:type="spellEnd"/>
      <w:r>
        <w:rPr>
          <w:rStyle w:val="c0"/>
          <w:color w:val="333333"/>
          <w:sz w:val="28"/>
          <w:szCs w:val="28"/>
        </w:rPr>
        <w:t>).</w:t>
      </w:r>
    </w:p>
    <w:p w:rsidR="00AA4003" w:rsidRDefault="00AA4003" w:rsidP="006620A4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Эти явления должны исчезнуть к четырем годам, если взрослые обращают внимание на окончание слов, согласование, тактично исправляют ошибки своих детей.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>
            <wp:extent cx="3993965" cy="3143250"/>
            <wp:effectExtent l="19050" t="0" r="6535" b="0"/>
            <wp:docPr id="5" name="Рисунок 5" descr="https://r1.nubex.ru/s4939-ba1/f2418_91/%D1%80%D0%B8%D1%81%D1%83%D0%B5%D0%BC%20%D0%BB%D0%B5%D0%BF%D0%B8%D0%BC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4939-ba1/f2418_91/%D1%80%D0%B8%D1%81%D1%83%D0%B5%D0%BC%20%D0%BB%D0%B5%D0%BF%D0%B8%D0%BC%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782" cy="315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333333"/>
          <w:sz w:val="28"/>
          <w:szCs w:val="28"/>
        </w:rPr>
      </w:pP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Что качается развития связной речи, то первые фразы в норме появляются к полутора – двум годам. Для того чтобы речь была достаточно развитой, взрослые должны: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учить детей составлять описательный рассказ, называя характерные признаки предмета (по образцу);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учить составлять простые предложения по картинке;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учить пересказывать знакомые сказки, рассказы;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- заучивать с детьми простые стихотворения;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- вести диалог – беседовать с родителями и другими взрослыми, задавать вопросы и отвечать на них.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Style w:val="c0"/>
          <w:color w:val="333333"/>
          <w:sz w:val="28"/>
          <w:szCs w:val="28"/>
        </w:rPr>
      </w:pPr>
      <w:r>
        <w:rPr>
          <w:rStyle w:val="c0"/>
          <w:color w:val="333333"/>
          <w:sz w:val="28"/>
          <w:szCs w:val="28"/>
        </w:rPr>
        <w:t>В ходе ознакомления с художественной литературой родителям необходимо читать как можно больше русских народных сказок, сказок советских и современных писателей, обязательно после прочтения задавать вопросы по тексту, пусть ребенок на них ответит.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Самое главное: ребенок должен слышать фонетически правильную речь от окружающих и, сравнивая со своей, пытаться исправить несоответствия.</w:t>
      </w:r>
    </w:p>
    <w:p w:rsidR="00AA4003" w:rsidRDefault="00AA4003" w:rsidP="00AA400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333333"/>
          <w:sz w:val="28"/>
          <w:szCs w:val="28"/>
        </w:rPr>
        <w:t>Развитию речи в ясельном и младшем возрасте поможет развитие мелкой моторики пальцев рук. Поэтому необходимо учить детей пользоваться ложкой, одеваться, застегивать пуговицы, молнии, складывать паззлы и мозаики, шнуровать ботинки и выполнять другие действия на развитие координации мышц рук и зрительного контроля.</w:t>
      </w:r>
    </w:p>
    <w:p w:rsidR="003B1D6F" w:rsidRDefault="00AA4003" w:rsidP="006620A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21012" cy="4343400"/>
            <wp:effectExtent l="19050" t="0" r="0" b="0"/>
            <wp:docPr id="6" name="Рисунок 6" descr="https://flyclipart.com/thumb2/klipart-boys-playing-boys-and-children-294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lyclipart.com/thumb2/klipart-boys-playing-boys-and-children-29467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13" cy="4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03" w:rsidRDefault="00AA4003"/>
    <w:p w:rsidR="00AA4003" w:rsidRDefault="00AA4003"/>
    <w:p w:rsidR="00AA4003" w:rsidRDefault="00AA4003"/>
    <w:p w:rsidR="00AA4003" w:rsidRDefault="00AA4003"/>
    <w:p w:rsidR="00AA4003" w:rsidRPr="00AA4003" w:rsidRDefault="00AA4003">
      <w:pPr>
        <w:rPr>
          <w:rFonts w:ascii="Times New Roman" w:hAnsi="Times New Roman" w:cs="Times New Roman"/>
          <w:sz w:val="28"/>
          <w:szCs w:val="28"/>
        </w:rPr>
      </w:pPr>
      <w:r w:rsidRPr="00AA4003">
        <w:rPr>
          <w:rFonts w:ascii="Times New Roman" w:hAnsi="Times New Roman" w:cs="Times New Roman"/>
          <w:sz w:val="28"/>
          <w:szCs w:val="28"/>
        </w:rPr>
        <w:t xml:space="preserve">Материал подготовила: </w:t>
      </w:r>
      <w:proofErr w:type="spellStart"/>
      <w:r w:rsidRPr="00AA4003">
        <w:rPr>
          <w:rFonts w:ascii="Times New Roman" w:hAnsi="Times New Roman" w:cs="Times New Roman"/>
          <w:sz w:val="28"/>
          <w:szCs w:val="28"/>
        </w:rPr>
        <w:t>Ситникова</w:t>
      </w:r>
      <w:proofErr w:type="spellEnd"/>
      <w:r w:rsidRPr="00AA4003">
        <w:rPr>
          <w:rFonts w:ascii="Times New Roman" w:hAnsi="Times New Roman" w:cs="Times New Roman"/>
          <w:sz w:val="28"/>
          <w:szCs w:val="28"/>
        </w:rPr>
        <w:t xml:space="preserve"> И.П.</w:t>
      </w:r>
    </w:p>
    <w:sectPr w:rsidR="00AA4003" w:rsidRPr="00AA4003" w:rsidSect="00AA4003">
      <w:pgSz w:w="11906" w:h="16838"/>
      <w:pgMar w:top="709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3F0A"/>
    <w:rsid w:val="002342B0"/>
    <w:rsid w:val="003B1D6F"/>
    <w:rsid w:val="006620A4"/>
    <w:rsid w:val="007A3331"/>
    <w:rsid w:val="00AA4003"/>
    <w:rsid w:val="00B33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AA4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AA4003"/>
  </w:style>
  <w:style w:type="paragraph" w:customStyle="1" w:styleId="c3">
    <w:name w:val="c3"/>
    <w:basedOn w:val="a"/>
    <w:rsid w:val="00AA4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A4003"/>
  </w:style>
  <w:style w:type="paragraph" w:styleId="a3">
    <w:name w:val="Balloon Text"/>
    <w:basedOn w:val="a"/>
    <w:link w:val="a4"/>
    <w:uiPriority w:val="99"/>
    <w:semiHidden/>
    <w:unhideWhenUsed/>
    <w:rsid w:val="0066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0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5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4</cp:revision>
  <dcterms:created xsi:type="dcterms:W3CDTF">2022-01-25T03:23:00Z</dcterms:created>
  <dcterms:modified xsi:type="dcterms:W3CDTF">2022-01-25T05:08:00Z</dcterms:modified>
</cp:coreProperties>
</file>