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A7" w:rsidRDefault="00901EA7" w:rsidP="003C69FF">
      <w:pPr>
        <w:pStyle w:val="a3"/>
        <w:spacing w:before="0" w:beforeAutospacing="0" w:after="0" w:afterAutospacing="0"/>
        <w:ind w:firstLine="360"/>
        <w:jc w:val="center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КОНСУЛЬТАЦИЯ ДЛЯ РОДИТЕЛЕЙ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center"/>
        <w:rPr>
          <w:i/>
          <w:iCs/>
          <w:sz w:val="27"/>
          <w:szCs w:val="27"/>
          <w:bdr w:val="none" w:sz="0" w:space="0" w:color="auto" w:frame="1"/>
        </w:rPr>
      </w:pP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Психическое здоровье дошкольника и телевидение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</w:p>
    <w:p w:rsidR="002A065B" w:rsidRDefault="002A065B" w:rsidP="003C69FF">
      <w:pPr>
        <w:pStyle w:val="a3"/>
        <w:spacing w:before="0" w:beforeAutospacing="0" w:after="0" w:afterAutospacing="0"/>
        <w:ind w:firstLine="360"/>
        <w:jc w:val="center"/>
        <w:rPr>
          <w:i/>
          <w:iCs/>
          <w:sz w:val="27"/>
          <w:szCs w:val="27"/>
          <w:bdr w:val="none" w:sz="0" w:space="0" w:color="auto" w:frame="1"/>
        </w:rPr>
      </w:pPr>
    </w:p>
    <w:p w:rsidR="003C69FF" w:rsidRDefault="002A065B" w:rsidP="002A065B">
      <w:pPr>
        <w:pStyle w:val="a3"/>
        <w:spacing w:before="0" w:beforeAutospacing="0" w:after="0" w:afterAutospacing="0"/>
        <w:ind w:firstLine="360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3048635" cy="2006150"/>
            <wp:effectExtent l="19050" t="0" r="0" b="0"/>
            <wp:docPr id="1" name="Рисунок 1" descr="https://glazexpert.ru/wp-content/uploads/9/1/e/91e5fd2aab870d993fc3da1a35c5b2a2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zexpert.ru/wp-content/uploads/9/1/e/91e5fd2aab870d993fc3da1a35c5b2a2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38" cy="20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5B" w:rsidRDefault="002A065B" w:rsidP="002A065B">
      <w:pPr>
        <w:pStyle w:val="a3"/>
        <w:spacing w:before="0" w:beforeAutospacing="0" w:after="0" w:afterAutospacing="0"/>
        <w:ind w:firstLine="360"/>
        <w:jc w:val="center"/>
        <w:rPr>
          <w:sz w:val="27"/>
          <w:szCs w:val="27"/>
        </w:rPr>
      </w:pP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Трудно представить жизнь современной российской семьи без </w:t>
      </w:r>
      <w:r>
        <w:rPr>
          <w:rStyle w:val="a4"/>
          <w:sz w:val="27"/>
          <w:szCs w:val="27"/>
          <w:bdr w:val="none" w:sz="0" w:space="0" w:color="auto" w:frame="1"/>
        </w:rPr>
        <w:t>телевизора</w:t>
      </w:r>
      <w:r>
        <w:rPr>
          <w:sz w:val="27"/>
          <w:szCs w:val="27"/>
        </w:rPr>
        <w:t>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Телевидение</w:t>
      </w:r>
      <w:r>
        <w:rPr>
          <w:sz w:val="27"/>
          <w:szCs w:val="27"/>
        </w:rPr>
        <w:t> – это окно во внешний мир, и при разумном подходе оно может выполнять функции образовательного, развлекательного и воспитывающего характера.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Дошкольники</w:t>
      </w:r>
      <w:r>
        <w:rPr>
          <w:sz w:val="27"/>
          <w:szCs w:val="27"/>
        </w:rPr>
        <w:t> от 4 до 7 лет смотрят </w:t>
      </w:r>
      <w:r>
        <w:rPr>
          <w:rStyle w:val="a4"/>
          <w:sz w:val="27"/>
          <w:szCs w:val="27"/>
          <w:bdr w:val="none" w:sz="0" w:space="0" w:color="auto" w:frame="1"/>
        </w:rPr>
        <w:t>телевизор</w:t>
      </w:r>
      <w:r>
        <w:rPr>
          <w:sz w:val="27"/>
          <w:szCs w:val="27"/>
        </w:rPr>
        <w:t> в среднем от 2 до 6 часов в день, при этом наибольшее количество времени приходится на вечер – с 18 до 22 часов. Обращает на себя внимание тот факт, что домашние дети находятся у экранов </w:t>
      </w:r>
      <w:r>
        <w:rPr>
          <w:rStyle w:val="a4"/>
          <w:sz w:val="27"/>
          <w:szCs w:val="27"/>
          <w:bdr w:val="none" w:sz="0" w:space="0" w:color="auto" w:frame="1"/>
        </w:rPr>
        <w:t>телевизоров в два раза больше</w:t>
      </w:r>
      <w:r>
        <w:rPr>
          <w:sz w:val="27"/>
          <w:szCs w:val="27"/>
        </w:rPr>
        <w:t>, чем их сверстники, посещающие детский са</w:t>
      </w:r>
      <w:r w:rsidR="003C69FF">
        <w:rPr>
          <w:sz w:val="27"/>
          <w:szCs w:val="27"/>
        </w:rPr>
        <w:t xml:space="preserve">д, то есть привычку постоянного </w:t>
      </w:r>
      <w:r>
        <w:rPr>
          <w:sz w:val="27"/>
          <w:szCs w:val="27"/>
        </w:rPr>
        <w:t>просмотра </w:t>
      </w:r>
      <w:r>
        <w:rPr>
          <w:rStyle w:val="a4"/>
          <w:sz w:val="27"/>
          <w:szCs w:val="27"/>
          <w:bdr w:val="none" w:sz="0" w:space="0" w:color="auto" w:frame="1"/>
        </w:rPr>
        <w:t>телевизионных</w:t>
      </w:r>
      <w:r>
        <w:rPr>
          <w:sz w:val="27"/>
          <w:szCs w:val="27"/>
        </w:rPr>
        <w:t> программ дети приобретают с помощью </w:t>
      </w:r>
      <w:r>
        <w:rPr>
          <w:rStyle w:val="a4"/>
          <w:sz w:val="27"/>
          <w:szCs w:val="27"/>
          <w:bdr w:val="none" w:sz="0" w:space="0" w:color="auto" w:frame="1"/>
        </w:rPr>
        <w:t>родителей</w:t>
      </w:r>
      <w:r>
        <w:rPr>
          <w:sz w:val="27"/>
          <w:szCs w:val="27"/>
        </w:rPr>
        <w:t>, прежде всего неработающих.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Возможно,</w:t>
      </w:r>
      <w:r w:rsidR="003C69FF">
        <w:rPr>
          <w:sz w:val="27"/>
          <w:szCs w:val="27"/>
        </w:rPr>
        <w:t xml:space="preserve"> </w:t>
      </w:r>
      <w:r>
        <w:rPr>
          <w:sz w:val="27"/>
          <w:szCs w:val="27"/>
          <w:u w:val="single"/>
          <w:bdr w:val="none" w:sz="0" w:space="0" w:color="auto" w:frame="1"/>
        </w:rPr>
        <w:t>мы услышим голоса оппонентов</w:t>
      </w:r>
      <w:r>
        <w:rPr>
          <w:sz w:val="27"/>
          <w:szCs w:val="27"/>
        </w:rPr>
        <w:t>: </w:t>
      </w:r>
      <w:r>
        <w:rPr>
          <w:i/>
          <w:iCs/>
          <w:sz w:val="27"/>
          <w:szCs w:val="27"/>
          <w:bdr w:val="none" w:sz="0" w:space="0" w:color="auto" w:frame="1"/>
        </w:rPr>
        <w:t>«Ну и в чем проблема?»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Телевидение – это окно в мир</w:t>
      </w:r>
      <w:r>
        <w:rPr>
          <w:sz w:val="27"/>
          <w:szCs w:val="27"/>
        </w:rPr>
        <w:t>! Пусть знакомятся с современной действительностью!». Отвечая на этот вопрос, зададимся целью понять, что видят дети через это окно.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Во-первых, необходимо учитывать особую впечатлительность детей и способность детской </w:t>
      </w:r>
      <w:r>
        <w:rPr>
          <w:rStyle w:val="a4"/>
          <w:sz w:val="27"/>
          <w:szCs w:val="27"/>
          <w:bdr w:val="none" w:sz="0" w:space="0" w:color="auto" w:frame="1"/>
        </w:rPr>
        <w:t>психики к внушению</w:t>
      </w:r>
      <w:r>
        <w:rPr>
          <w:sz w:val="27"/>
          <w:szCs w:val="27"/>
        </w:rPr>
        <w:t>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Чувства опасности, ужаса возникают у ребёнка в результате просмотра таких кинокадров, как надвигающийся на </w:t>
      </w:r>
      <w:r>
        <w:rPr>
          <w:rStyle w:val="a4"/>
          <w:sz w:val="27"/>
          <w:szCs w:val="27"/>
          <w:bdr w:val="none" w:sz="0" w:space="0" w:color="auto" w:frame="1"/>
        </w:rPr>
        <w:t>зрителей поезд</w:t>
      </w:r>
      <w:r>
        <w:rPr>
          <w:sz w:val="27"/>
          <w:szCs w:val="27"/>
        </w:rPr>
        <w:t>, убийство внутри закрытого помещения, громкий напряжённый звук сердцебиения с экрана и т. п. Защищаясь от неприятных эмоций, ребёнок вытесняет их в бессознательную часть </w:t>
      </w:r>
      <w:r>
        <w:rPr>
          <w:rStyle w:val="a4"/>
          <w:sz w:val="27"/>
          <w:szCs w:val="27"/>
          <w:bdr w:val="none" w:sz="0" w:space="0" w:color="auto" w:frame="1"/>
        </w:rPr>
        <w:t>психики</w:t>
      </w:r>
      <w:r>
        <w:rPr>
          <w:sz w:val="27"/>
          <w:szCs w:val="27"/>
        </w:rPr>
        <w:t>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</w:p>
    <w:p w:rsidR="00901EA7" w:rsidRDefault="00901EA7" w:rsidP="003C69FF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Во-вторых, нельзя забывать об эффекте привыкания и заразительности агрессивного поведения.</w:t>
      </w:r>
    </w:p>
    <w:p w:rsidR="00901EA7" w:rsidRDefault="00901EA7" w:rsidP="003C69FF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Можно предположить, что </w:t>
      </w:r>
      <w:proofErr w:type="spellStart"/>
      <w:r>
        <w:rPr>
          <w:sz w:val="27"/>
          <w:szCs w:val="27"/>
        </w:rPr>
        <w:t>бездуховность</w:t>
      </w:r>
      <w:proofErr w:type="spellEnd"/>
      <w:r>
        <w:rPr>
          <w:sz w:val="27"/>
          <w:szCs w:val="27"/>
        </w:rPr>
        <w:t xml:space="preserve"> и особая жестокость современных подростков во многом связана с эмоциональными и нравственными эталонами, которые были сформированы у них обществом, и, прежде всего </w:t>
      </w:r>
      <w:r>
        <w:rPr>
          <w:rStyle w:val="a4"/>
          <w:sz w:val="27"/>
          <w:szCs w:val="27"/>
          <w:bdr w:val="none" w:sz="0" w:space="0" w:color="auto" w:frame="1"/>
        </w:rPr>
        <w:t>телевидением</w:t>
      </w:r>
      <w:r>
        <w:rPr>
          <w:sz w:val="27"/>
          <w:szCs w:val="27"/>
        </w:rPr>
        <w:t>. По</w:t>
      </w:r>
      <w:r w:rsidR="00F11F6E">
        <w:rPr>
          <w:sz w:val="27"/>
          <w:szCs w:val="27"/>
        </w:rPr>
        <w:t xml:space="preserve"> </w:t>
      </w:r>
      <w:r>
        <w:rPr>
          <w:sz w:val="27"/>
          <w:szCs w:val="27"/>
        </w:rPr>
        <w:t>мнению</w:t>
      </w:r>
      <w:r w:rsidR="00F11F6E">
        <w:rPr>
          <w:sz w:val="27"/>
          <w:szCs w:val="27"/>
        </w:rPr>
        <w:t xml:space="preserve"> </w:t>
      </w:r>
      <w:r>
        <w:rPr>
          <w:sz w:val="27"/>
          <w:szCs w:val="27"/>
        </w:rPr>
        <w:t> </w:t>
      </w:r>
      <w:r>
        <w:rPr>
          <w:rStyle w:val="a4"/>
          <w:sz w:val="27"/>
          <w:szCs w:val="27"/>
          <w:bdr w:val="none" w:sz="0" w:space="0" w:color="auto" w:frame="1"/>
        </w:rPr>
        <w:t>психологов</w:t>
      </w:r>
      <w:r>
        <w:rPr>
          <w:sz w:val="27"/>
          <w:szCs w:val="27"/>
        </w:rPr>
        <w:t>, при виде экранных драк у юных</w:t>
      </w:r>
      <w:r w:rsidR="00F11F6E">
        <w:rPr>
          <w:sz w:val="27"/>
          <w:szCs w:val="27"/>
        </w:rPr>
        <w:t xml:space="preserve"> </w:t>
      </w:r>
      <w:r>
        <w:rPr>
          <w:rStyle w:val="a4"/>
          <w:sz w:val="27"/>
          <w:szCs w:val="27"/>
          <w:bdr w:val="none" w:sz="0" w:space="0" w:color="auto" w:frame="1"/>
        </w:rPr>
        <w:t>телезрителей</w:t>
      </w:r>
      <w:r>
        <w:rPr>
          <w:sz w:val="27"/>
          <w:szCs w:val="27"/>
        </w:rPr>
        <w:t> развивается определённый, ещё не осознанный сценарий агрессивного поведения. Однако, столкнувшись с трудностями во взаимоотношениях с людьми, ребёнок вспоминает тот способ агрессии, который он видел на экране, и начинает действовать так же.</w:t>
      </w:r>
    </w:p>
    <w:p w:rsidR="00901EA7" w:rsidRDefault="00901EA7" w:rsidP="00F11F6E">
      <w:pPr>
        <w:pStyle w:val="a3"/>
        <w:spacing w:before="0" w:beforeAutospacing="0" w:after="0" w:afterAutospacing="0"/>
        <w:ind w:firstLine="357"/>
        <w:jc w:val="both"/>
        <w:rPr>
          <w:sz w:val="27"/>
          <w:szCs w:val="27"/>
        </w:rPr>
      </w:pPr>
      <w:r>
        <w:rPr>
          <w:sz w:val="27"/>
          <w:szCs w:val="27"/>
        </w:rPr>
        <w:t>В-третьих, настораживает романтизация отрицательных героев художественных фильмов.</w:t>
      </w:r>
    </w:p>
    <w:p w:rsidR="00901EA7" w:rsidRDefault="00901EA7" w:rsidP="00F11F6E">
      <w:pPr>
        <w:pStyle w:val="a3"/>
        <w:spacing w:before="0" w:beforeAutospacing="0" w:after="0" w:afterAutospacing="0"/>
        <w:ind w:firstLine="357"/>
        <w:jc w:val="both"/>
        <w:rPr>
          <w:sz w:val="27"/>
          <w:szCs w:val="27"/>
        </w:rPr>
      </w:pPr>
      <w:r>
        <w:rPr>
          <w:sz w:val="27"/>
          <w:szCs w:val="27"/>
        </w:rPr>
        <w:t>Романтизация негативного образа жизни приводит к формированию у ребёнка соответствующих нравственных образцов поведения. Иногда </w:t>
      </w:r>
      <w:r>
        <w:rPr>
          <w:rStyle w:val="a4"/>
          <w:sz w:val="27"/>
          <w:szCs w:val="27"/>
          <w:bdr w:val="none" w:sz="0" w:space="0" w:color="auto" w:frame="1"/>
        </w:rPr>
        <w:t>родители считают</w:t>
      </w:r>
      <w:r>
        <w:rPr>
          <w:sz w:val="27"/>
          <w:szCs w:val="27"/>
        </w:rPr>
        <w:t>, что дети воспринимают фильм так же, как и взрослые. Однако это не соответствует действительности. Мышление </w:t>
      </w:r>
      <w:r>
        <w:rPr>
          <w:rStyle w:val="a4"/>
          <w:sz w:val="27"/>
          <w:szCs w:val="27"/>
          <w:bdr w:val="none" w:sz="0" w:space="0" w:color="auto" w:frame="1"/>
        </w:rPr>
        <w:t>дошкольника наглядно-образное</w:t>
      </w:r>
      <w:r>
        <w:rPr>
          <w:sz w:val="27"/>
          <w:szCs w:val="27"/>
        </w:rPr>
        <w:t>. Он 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и не осознает несоответствия их поступков и слов. Именно поэтому ребёнок копирует не благородные слова героя, а его конкретные действия.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В-четвёртых, необходимо отметить, что современное </w:t>
      </w:r>
      <w:r>
        <w:rPr>
          <w:rStyle w:val="a4"/>
          <w:sz w:val="27"/>
          <w:szCs w:val="27"/>
          <w:bdr w:val="none" w:sz="0" w:space="0" w:color="auto" w:frame="1"/>
        </w:rPr>
        <w:t>телевидение</w:t>
      </w:r>
      <w:r>
        <w:rPr>
          <w:sz w:val="27"/>
          <w:szCs w:val="27"/>
        </w:rPr>
        <w:t> не способствует умственному развитию детей.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На долю развивающих программ отводится от 1,5 до 3 процентов эфирного времени </w:t>
      </w:r>
      <w:r>
        <w:rPr>
          <w:i/>
          <w:iCs/>
          <w:sz w:val="27"/>
          <w:szCs w:val="27"/>
          <w:bdr w:val="none" w:sz="0" w:space="0" w:color="auto" w:frame="1"/>
        </w:rPr>
        <w:t>(сравним с рекламой – ей представляется 23 процента)</w:t>
      </w:r>
      <w:r>
        <w:rPr>
          <w:sz w:val="27"/>
          <w:szCs w:val="27"/>
        </w:rPr>
        <w:t>. На экране практически отсутствуют передачи, ориентированные на детей </w:t>
      </w:r>
      <w:r>
        <w:rPr>
          <w:rStyle w:val="a4"/>
          <w:sz w:val="27"/>
          <w:szCs w:val="27"/>
          <w:bdr w:val="none" w:sz="0" w:space="0" w:color="auto" w:frame="1"/>
        </w:rPr>
        <w:t>дошкольного возраста</w:t>
      </w:r>
      <w:r>
        <w:rPr>
          <w:sz w:val="27"/>
          <w:szCs w:val="27"/>
        </w:rPr>
        <w:t>. Исключение составляет программа </w:t>
      </w:r>
      <w:r>
        <w:rPr>
          <w:i/>
          <w:iCs/>
          <w:sz w:val="27"/>
          <w:szCs w:val="27"/>
          <w:bdr w:val="none" w:sz="0" w:space="0" w:color="auto" w:frame="1"/>
        </w:rPr>
        <w:t>«Спокойной ночи, малыши!»</w:t>
      </w:r>
      <w:r>
        <w:rPr>
          <w:sz w:val="27"/>
          <w:szCs w:val="27"/>
        </w:rPr>
        <w:t>, однако и в ней не учитываются особенности детской </w:t>
      </w:r>
      <w:r>
        <w:rPr>
          <w:rStyle w:val="a4"/>
          <w:sz w:val="27"/>
          <w:szCs w:val="27"/>
          <w:bdr w:val="none" w:sz="0" w:space="0" w:color="auto" w:frame="1"/>
        </w:rPr>
        <w:t>психики</w:t>
      </w:r>
      <w:r>
        <w:rPr>
          <w:sz w:val="27"/>
          <w:szCs w:val="27"/>
        </w:rPr>
        <w:t>. Кроме того, </w:t>
      </w:r>
      <w:r>
        <w:rPr>
          <w:rStyle w:val="a4"/>
          <w:sz w:val="27"/>
          <w:szCs w:val="27"/>
          <w:bdr w:val="none" w:sz="0" w:space="0" w:color="auto" w:frame="1"/>
        </w:rPr>
        <w:t>телевидение</w:t>
      </w:r>
      <w:r>
        <w:rPr>
          <w:sz w:val="27"/>
          <w:szCs w:val="27"/>
        </w:rPr>
        <w:t> способствует интеллектуальной пассивности детей.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подаётся в гот</w:t>
      </w:r>
      <w:r w:rsidR="008C0A35">
        <w:rPr>
          <w:sz w:val="27"/>
          <w:szCs w:val="27"/>
        </w:rPr>
        <w:t>ов</w:t>
      </w:r>
      <w:r>
        <w:rPr>
          <w:sz w:val="27"/>
          <w:szCs w:val="27"/>
        </w:rPr>
        <w:t>ом виде, она не требует усилий воображения и анализа. Большинство </w:t>
      </w:r>
      <w:r>
        <w:rPr>
          <w:rStyle w:val="a4"/>
          <w:sz w:val="27"/>
          <w:szCs w:val="27"/>
          <w:bdr w:val="none" w:sz="0" w:space="0" w:color="auto" w:frame="1"/>
        </w:rPr>
        <w:t>родителей отмечают</w:t>
      </w:r>
      <w:r>
        <w:rPr>
          <w:sz w:val="27"/>
          <w:szCs w:val="27"/>
        </w:rPr>
        <w:t>: дети не хотят, чтобы им читали книги, они предпочитают смотреть эти сказки по видео. Но и для </w:t>
      </w:r>
      <w:r>
        <w:rPr>
          <w:rStyle w:val="a4"/>
          <w:sz w:val="27"/>
          <w:szCs w:val="27"/>
          <w:bdr w:val="none" w:sz="0" w:space="0" w:color="auto" w:frame="1"/>
        </w:rPr>
        <w:t>родителей</w:t>
      </w:r>
      <w:r>
        <w:rPr>
          <w:sz w:val="27"/>
          <w:szCs w:val="27"/>
        </w:rPr>
        <w:t> значительно удобнее поставить для просмотра диск, чем тратить время на книгу. В результате не происходит обсуждение сказки, у ребёнка не развивается стремления самому научиться читать. Такой подход тормозит развитие </w:t>
      </w:r>
      <w:r>
        <w:rPr>
          <w:rStyle w:val="a4"/>
          <w:sz w:val="27"/>
          <w:szCs w:val="27"/>
          <w:bdr w:val="none" w:sz="0" w:space="0" w:color="auto" w:frame="1"/>
        </w:rPr>
        <w:t>психических функций детей</w:t>
      </w:r>
      <w:r>
        <w:rPr>
          <w:sz w:val="27"/>
          <w:szCs w:val="27"/>
        </w:rPr>
        <w:t>: замедляется развитие речи и мышления, нет стимула для формирования воображения и, что очень важно, нет тесного эмоционального контакта ребёнка с </w:t>
      </w:r>
      <w:r>
        <w:rPr>
          <w:rStyle w:val="a4"/>
          <w:sz w:val="27"/>
          <w:szCs w:val="27"/>
          <w:bdr w:val="none" w:sz="0" w:space="0" w:color="auto" w:frame="1"/>
        </w:rPr>
        <w:t>родителями</w:t>
      </w:r>
      <w:r>
        <w:rPr>
          <w:sz w:val="27"/>
          <w:szCs w:val="27"/>
        </w:rPr>
        <w:t>.</w:t>
      </w:r>
    </w:p>
    <w:p w:rsidR="00901EA7" w:rsidRDefault="00901EA7" w:rsidP="003C69FF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Этот, казалось бы, лёгкий путь в воспитании приводит к плачевным последствиям при поступлении детей в школу. Они не приучены к книге, не могут сконцентрироваться на тексте, у них не развита связная речь.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Мы не призываем исключить </w:t>
      </w:r>
      <w:r>
        <w:rPr>
          <w:rStyle w:val="a4"/>
          <w:sz w:val="27"/>
          <w:szCs w:val="27"/>
          <w:bdr w:val="none" w:sz="0" w:space="0" w:color="auto" w:frame="1"/>
        </w:rPr>
        <w:t>телевидение из жизни дошкольников</w:t>
      </w:r>
      <w:r>
        <w:rPr>
          <w:sz w:val="27"/>
          <w:szCs w:val="27"/>
        </w:rPr>
        <w:t xml:space="preserve">. Ведь с помощью этого окна в мир можно сформировать понятия о добре и зле, справедливости и дружбе. Мы призываем обратить внимание </w:t>
      </w:r>
      <w:proofErr w:type="gramStart"/>
      <w:r>
        <w:rPr>
          <w:sz w:val="27"/>
          <w:szCs w:val="27"/>
        </w:rPr>
        <w:t>на те</w:t>
      </w:r>
      <w:proofErr w:type="gramEnd"/>
      <w:r>
        <w:rPr>
          <w:sz w:val="27"/>
          <w:szCs w:val="27"/>
        </w:rPr>
        <w:t xml:space="preserve"> подводные камни, которые вызывают тревогу у педагогов и </w:t>
      </w:r>
      <w:r>
        <w:rPr>
          <w:rStyle w:val="a4"/>
          <w:sz w:val="27"/>
          <w:szCs w:val="27"/>
          <w:bdr w:val="none" w:sz="0" w:space="0" w:color="auto" w:frame="1"/>
        </w:rPr>
        <w:t>психологов</w:t>
      </w:r>
      <w:r>
        <w:rPr>
          <w:sz w:val="27"/>
          <w:szCs w:val="27"/>
        </w:rPr>
        <w:t>.</w:t>
      </w:r>
    </w:p>
    <w:p w:rsidR="00F11F6E" w:rsidRDefault="00F11F6E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F11F6E" w:rsidRDefault="00F11F6E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sz w:val="27"/>
          <w:szCs w:val="27"/>
          <w:bdr w:val="none" w:sz="0" w:space="0" w:color="auto" w:frame="1"/>
        </w:rPr>
      </w:pPr>
      <w:r w:rsidRPr="00F11F6E">
        <w:rPr>
          <w:b/>
          <w:sz w:val="27"/>
          <w:szCs w:val="27"/>
        </w:rPr>
        <w:lastRenderedPageBreak/>
        <w:t>Рекомендации для </w:t>
      </w:r>
      <w:r w:rsidRPr="00F11F6E">
        <w:rPr>
          <w:rStyle w:val="a4"/>
          <w:b w:val="0"/>
          <w:sz w:val="27"/>
          <w:szCs w:val="27"/>
          <w:bdr w:val="none" w:sz="0" w:space="0" w:color="auto" w:frame="1"/>
        </w:rPr>
        <w:t>родителей</w:t>
      </w:r>
    </w:p>
    <w:p w:rsidR="00F11F6E" w:rsidRPr="00F11F6E" w:rsidRDefault="00F11F6E" w:rsidP="003C69FF">
      <w:pPr>
        <w:pStyle w:val="a3"/>
        <w:spacing w:before="0" w:beforeAutospacing="0" w:after="0" w:afterAutospacing="0"/>
        <w:ind w:firstLine="360"/>
        <w:jc w:val="both"/>
        <w:rPr>
          <w:b/>
          <w:sz w:val="27"/>
          <w:szCs w:val="27"/>
        </w:rPr>
      </w:pP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Не поддавайтесь искушению облегчить себе жизнь, усадив малыша перед </w:t>
      </w:r>
      <w:r>
        <w:rPr>
          <w:rStyle w:val="a4"/>
          <w:sz w:val="27"/>
          <w:szCs w:val="27"/>
          <w:bdr w:val="none" w:sz="0" w:space="0" w:color="auto" w:frame="1"/>
        </w:rPr>
        <w:t>телевизором</w:t>
      </w:r>
      <w:r>
        <w:rPr>
          <w:sz w:val="27"/>
          <w:szCs w:val="27"/>
        </w:rPr>
        <w:t> и занявшись в это время своими делами. Помните, что </w:t>
      </w:r>
      <w:r>
        <w:rPr>
          <w:rStyle w:val="a4"/>
          <w:sz w:val="27"/>
          <w:szCs w:val="27"/>
          <w:bdr w:val="none" w:sz="0" w:space="0" w:color="auto" w:frame="1"/>
        </w:rPr>
        <w:t>психика</w:t>
      </w:r>
      <w:r>
        <w:rPr>
          <w:sz w:val="27"/>
          <w:szCs w:val="27"/>
        </w:rPr>
        <w:t xml:space="preserve"> ребёнка формируется только в совместной деятельности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Чётко регламентируйте просмотр ребёнком </w:t>
      </w:r>
      <w:r>
        <w:rPr>
          <w:rStyle w:val="a4"/>
          <w:sz w:val="27"/>
          <w:szCs w:val="27"/>
          <w:bdr w:val="none" w:sz="0" w:space="0" w:color="auto" w:frame="1"/>
        </w:rPr>
        <w:t>телепрограмм</w:t>
      </w:r>
      <w:r>
        <w:rPr>
          <w:sz w:val="27"/>
          <w:szCs w:val="27"/>
        </w:rPr>
        <w:t>. Максимальное количество во времени у экрана не должно превышать возрастные нормы (при просмотре художественной сказки в старшем </w:t>
      </w:r>
      <w:r>
        <w:rPr>
          <w:rStyle w:val="a4"/>
          <w:sz w:val="27"/>
          <w:szCs w:val="27"/>
          <w:bdr w:val="none" w:sz="0" w:space="0" w:color="auto" w:frame="1"/>
        </w:rPr>
        <w:t>дошкольном</w:t>
      </w:r>
      <w:r>
        <w:rPr>
          <w:sz w:val="27"/>
          <w:szCs w:val="27"/>
        </w:rPr>
        <w:t> возрасте от 15 – 20 минут до 1 часа в день).</w:t>
      </w:r>
    </w:p>
    <w:p w:rsidR="00901EA7" w:rsidRDefault="00901EA7" w:rsidP="003C69FF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Оградите ребёнка от просмотра рекламы, информационных программ, а также художественных фильмов, ориентированных на взрослую аудиторию.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Старайтесь отслеживать содержательность и художественность детских программ, чтобы исключить низкопробную видео – и </w:t>
      </w:r>
      <w:proofErr w:type="spellStart"/>
      <w:r>
        <w:rPr>
          <w:rStyle w:val="a4"/>
          <w:sz w:val="27"/>
          <w:szCs w:val="27"/>
          <w:bdr w:val="none" w:sz="0" w:space="0" w:color="auto" w:frame="1"/>
        </w:rPr>
        <w:t>телепродукцию</w:t>
      </w:r>
      <w:proofErr w:type="spellEnd"/>
      <w:r>
        <w:rPr>
          <w:sz w:val="27"/>
          <w:szCs w:val="27"/>
        </w:rPr>
        <w:t>.</w:t>
      </w:r>
    </w:p>
    <w:p w:rsidR="00901EA7" w:rsidRDefault="00901EA7" w:rsidP="003C69FF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Обсуждайте с ребёнком сюжеты просмотренных фильмов. Важно понять, что он думает, чувствует, как бы поступил в той или иной ситуации. Научите ребёнка анализировать и оценивать поступки и понимать чувства других людей.</w:t>
      </w:r>
    </w:p>
    <w:p w:rsidR="00901EA7" w:rsidRDefault="00901EA7" w:rsidP="003C69FF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признавая огромную роль </w:t>
      </w:r>
      <w:r>
        <w:rPr>
          <w:rStyle w:val="a4"/>
          <w:sz w:val="27"/>
          <w:szCs w:val="27"/>
          <w:bdr w:val="none" w:sz="0" w:space="0" w:color="auto" w:frame="1"/>
        </w:rPr>
        <w:t>телевидения</w:t>
      </w:r>
      <w:r>
        <w:rPr>
          <w:sz w:val="27"/>
          <w:szCs w:val="27"/>
        </w:rPr>
        <w:t> в жизни каждого человека, мы должны помнить о той ответственности,</w:t>
      </w:r>
      <w:r w:rsidR="002A065B">
        <w:rPr>
          <w:sz w:val="27"/>
          <w:szCs w:val="27"/>
        </w:rPr>
        <w:t xml:space="preserve"> </w:t>
      </w:r>
      <w:r>
        <w:rPr>
          <w:sz w:val="27"/>
          <w:szCs w:val="27"/>
          <w:u w:val="single"/>
          <w:bdr w:val="none" w:sz="0" w:space="0" w:color="auto" w:frame="1"/>
        </w:rPr>
        <w:t>которая лежит на взрослых</w:t>
      </w:r>
      <w:r>
        <w:rPr>
          <w:sz w:val="27"/>
          <w:szCs w:val="27"/>
        </w:rPr>
        <w:t>: сделать всё возможное, чтобы исключить негативное влияние информационного потока на </w:t>
      </w:r>
      <w:r>
        <w:rPr>
          <w:rStyle w:val="a4"/>
          <w:sz w:val="27"/>
          <w:szCs w:val="27"/>
          <w:bdr w:val="none" w:sz="0" w:space="0" w:color="auto" w:frame="1"/>
        </w:rPr>
        <w:t>психику ребёнка</w:t>
      </w:r>
      <w:r>
        <w:rPr>
          <w:sz w:val="27"/>
          <w:szCs w:val="27"/>
        </w:rPr>
        <w:t>.</w:t>
      </w:r>
    </w:p>
    <w:p w:rsidR="00F11F6E" w:rsidRDefault="00F11F6E" w:rsidP="003C69FF">
      <w:pPr>
        <w:jc w:val="both"/>
      </w:pPr>
    </w:p>
    <w:p w:rsidR="00F11F6E" w:rsidRDefault="00F11F6E" w:rsidP="00F11F6E"/>
    <w:p w:rsidR="008814F5" w:rsidRPr="00F11F6E" w:rsidRDefault="00F11F6E" w:rsidP="00F11F6E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F11F6E">
        <w:rPr>
          <w:rFonts w:ascii="Times New Roman" w:hAnsi="Times New Roman" w:cs="Times New Roman"/>
          <w:sz w:val="28"/>
          <w:szCs w:val="28"/>
        </w:rPr>
        <w:t>Материал подготовила Леонтьева Е.Ю., педагог-психолог</w:t>
      </w:r>
    </w:p>
    <w:sectPr w:rsidR="008814F5" w:rsidRPr="00F11F6E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A7"/>
    <w:rsid w:val="00290C24"/>
    <w:rsid w:val="002A065B"/>
    <w:rsid w:val="003C69FF"/>
    <w:rsid w:val="005027DD"/>
    <w:rsid w:val="006460F3"/>
    <w:rsid w:val="006F175F"/>
    <w:rsid w:val="008814F5"/>
    <w:rsid w:val="008B74AE"/>
    <w:rsid w:val="008C0A35"/>
    <w:rsid w:val="00901EA7"/>
    <w:rsid w:val="00A71E06"/>
    <w:rsid w:val="00DC5FBA"/>
    <w:rsid w:val="00F11F6E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E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5</cp:revision>
  <dcterms:created xsi:type="dcterms:W3CDTF">2021-09-30T09:57:00Z</dcterms:created>
  <dcterms:modified xsi:type="dcterms:W3CDTF">2021-10-21T11:29:00Z</dcterms:modified>
</cp:coreProperties>
</file>