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B2" w:rsidRPr="008A73B2" w:rsidRDefault="008A73B2" w:rsidP="008A73B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3B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автономное дошкольное образовательное учреждение</w:t>
      </w:r>
    </w:p>
    <w:p w:rsidR="008A73B2" w:rsidRPr="008A73B2" w:rsidRDefault="008A73B2" w:rsidP="008A73B2">
      <w:pPr>
        <w:jc w:val="center"/>
        <w:rPr>
          <w:rFonts w:ascii="Times New Roman" w:hAnsi="Times New Roman" w:cs="Times New Roman"/>
          <w:color w:val="000000" w:themeColor="text1"/>
        </w:rPr>
      </w:pPr>
      <w:proofErr w:type="spellStart"/>
      <w:r w:rsidRPr="008A73B2">
        <w:rPr>
          <w:rFonts w:ascii="Times New Roman" w:hAnsi="Times New Roman" w:cs="Times New Roman"/>
          <w:color w:val="000000" w:themeColor="text1"/>
          <w:sz w:val="28"/>
          <w:szCs w:val="28"/>
        </w:rPr>
        <w:t>Абатского</w:t>
      </w:r>
      <w:proofErr w:type="spellEnd"/>
      <w:r w:rsidRPr="008A7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детский сад «</w:t>
      </w:r>
      <w:proofErr w:type="spellStart"/>
      <w:r w:rsidRPr="008A73B2">
        <w:rPr>
          <w:rFonts w:ascii="Times New Roman" w:hAnsi="Times New Roman" w:cs="Times New Roman"/>
          <w:color w:val="000000" w:themeColor="text1"/>
          <w:sz w:val="28"/>
          <w:szCs w:val="28"/>
        </w:rPr>
        <w:t>Сибирячок</w:t>
      </w:r>
      <w:proofErr w:type="spellEnd"/>
      <w:r w:rsidRPr="008A73B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A73B2" w:rsidRPr="008A73B2" w:rsidRDefault="008A73B2" w:rsidP="008A73B2">
      <w:pPr>
        <w:rPr>
          <w:rFonts w:ascii="Times New Roman" w:hAnsi="Times New Roman" w:cs="Times New Roman"/>
          <w:color w:val="000000" w:themeColor="text1"/>
          <w:szCs w:val="28"/>
        </w:rPr>
      </w:pPr>
    </w:p>
    <w:p w:rsidR="008A73B2" w:rsidRPr="008A73B2" w:rsidRDefault="008A73B2" w:rsidP="008A73B2">
      <w:pPr>
        <w:rPr>
          <w:color w:val="000000" w:themeColor="text1"/>
          <w:szCs w:val="28"/>
        </w:rPr>
      </w:pPr>
    </w:p>
    <w:p w:rsidR="008A73B2" w:rsidRPr="008A73B2" w:rsidRDefault="008A73B2" w:rsidP="008A73B2">
      <w:pPr>
        <w:jc w:val="both"/>
        <w:rPr>
          <w:b/>
          <w:color w:val="000000" w:themeColor="text1"/>
          <w:sz w:val="40"/>
          <w:szCs w:val="40"/>
        </w:rPr>
      </w:pPr>
    </w:p>
    <w:p w:rsidR="008A73B2" w:rsidRPr="008A73B2" w:rsidRDefault="008A73B2" w:rsidP="008A73B2">
      <w:pPr>
        <w:jc w:val="both"/>
        <w:rPr>
          <w:b/>
          <w:color w:val="000000" w:themeColor="text1"/>
          <w:sz w:val="40"/>
          <w:szCs w:val="40"/>
        </w:rPr>
      </w:pPr>
    </w:p>
    <w:p w:rsidR="008A73B2" w:rsidRDefault="008A73B2" w:rsidP="008A73B2">
      <w:pPr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8A73B2" w:rsidRPr="008A73B2" w:rsidRDefault="008A73B2" w:rsidP="008A73B2">
      <w:pPr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8A73B2" w:rsidRPr="008A73B2" w:rsidRDefault="008A73B2" w:rsidP="008A73B2">
      <w:pPr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8A73B2" w:rsidRPr="008A73B2" w:rsidRDefault="008A73B2" w:rsidP="008A73B2">
      <w:pPr>
        <w:jc w:val="center"/>
        <w:rPr>
          <w:rFonts w:ascii="Times New Roman" w:hAnsi="Times New Roman" w:cs="Times New Roman"/>
          <w:b/>
          <w:bCs/>
          <w:color w:val="000000" w:themeColor="text1"/>
          <w:sz w:val="52"/>
          <w:szCs w:val="52"/>
        </w:rPr>
      </w:pPr>
      <w:r w:rsidRPr="008A73B2">
        <w:rPr>
          <w:rFonts w:ascii="Times New Roman" w:hAnsi="Times New Roman" w:cs="Times New Roman"/>
          <w:b/>
          <w:bCs/>
          <w:color w:val="000000" w:themeColor="text1"/>
          <w:sz w:val="52"/>
          <w:szCs w:val="52"/>
        </w:rPr>
        <w:t>Консультация для родителей на тему:</w:t>
      </w:r>
    </w:p>
    <w:p w:rsidR="008A73B2" w:rsidRPr="008A73B2" w:rsidRDefault="008A73B2" w:rsidP="008A73B2">
      <w:pPr>
        <w:jc w:val="center"/>
        <w:rPr>
          <w:rFonts w:ascii="Times New Roman" w:hAnsi="Times New Roman" w:cs="Times New Roman"/>
          <w:color w:val="000000" w:themeColor="text1"/>
        </w:rPr>
      </w:pPr>
      <w:r w:rsidRPr="008A73B2">
        <w:rPr>
          <w:rFonts w:ascii="Times New Roman" w:hAnsi="Times New Roman" w:cs="Times New Roman"/>
          <w:b/>
          <w:bCs/>
          <w:color w:val="000000" w:themeColor="text1"/>
          <w:sz w:val="52"/>
          <w:szCs w:val="52"/>
        </w:rPr>
        <w:t>«Возрастные особенности</w:t>
      </w:r>
      <w:r w:rsidR="00157A68">
        <w:rPr>
          <w:rFonts w:ascii="Times New Roman" w:hAnsi="Times New Roman" w:cs="Times New Roman"/>
          <w:b/>
          <w:bCs/>
          <w:color w:val="000000" w:themeColor="text1"/>
          <w:sz w:val="52"/>
          <w:szCs w:val="52"/>
        </w:rPr>
        <w:t xml:space="preserve"> детей 3-4 лет</w:t>
      </w:r>
      <w:r w:rsidRPr="008A73B2">
        <w:rPr>
          <w:rFonts w:ascii="Times New Roman" w:hAnsi="Times New Roman" w:cs="Times New Roman"/>
          <w:b/>
          <w:bCs/>
          <w:color w:val="000000" w:themeColor="text1"/>
          <w:sz w:val="52"/>
          <w:szCs w:val="52"/>
        </w:rPr>
        <w:t>»</w:t>
      </w:r>
    </w:p>
    <w:p w:rsidR="008A73B2" w:rsidRPr="008A73B2" w:rsidRDefault="008A73B2" w:rsidP="008A73B2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8A73B2" w:rsidRPr="008A73B2" w:rsidRDefault="008A73B2" w:rsidP="008A73B2">
      <w:pPr>
        <w:rPr>
          <w:rFonts w:ascii="Times New Roman" w:hAnsi="Times New Roman" w:cs="Times New Roman"/>
          <w:color w:val="000000" w:themeColor="text1"/>
        </w:rPr>
      </w:pPr>
    </w:p>
    <w:p w:rsidR="008A73B2" w:rsidRDefault="008A73B2" w:rsidP="008A73B2">
      <w:pPr>
        <w:rPr>
          <w:rFonts w:ascii="Times New Roman" w:hAnsi="Times New Roman" w:cs="Times New Roman"/>
          <w:color w:val="000000" w:themeColor="text1"/>
        </w:rPr>
      </w:pPr>
    </w:p>
    <w:p w:rsidR="008A73B2" w:rsidRDefault="008A73B2" w:rsidP="008A73B2">
      <w:pPr>
        <w:rPr>
          <w:rFonts w:ascii="Times New Roman" w:hAnsi="Times New Roman" w:cs="Times New Roman"/>
          <w:color w:val="000000" w:themeColor="text1"/>
        </w:rPr>
      </w:pPr>
    </w:p>
    <w:p w:rsidR="008A73B2" w:rsidRPr="008A73B2" w:rsidRDefault="008A73B2" w:rsidP="008A73B2">
      <w:pPr>
        <w:rPr>
          <w:rFonts w:ascii="Times New Roman" w:hAnsi="Times New Roman" w:cs="Times New Roman"/>
          <w:color w:val="000000" w:themeColor="text1"/>
        </w:rPr>
      </w:pPr>
    </w:p>
    <w:p w:rsidR="008A73B2" w:rsidRPr="008A73B2" w:rsidRDefault="008A73B2" w:rsidP="008A73B2">
      <w:pPr>
        <w:rPr>
          <w:rFonts w:ascii="Times New Roman" w:hAnsi="Times New Roman" w:cs="Times New Roman"/>
          <w:color w:val="000000" w:themeColor="text1"/>
        </w:rPr>
      </w:pPr>
    </w:p>
    <w:p w:rsidR="008A73B2" w:rsidRPr="008A73B2" w:rsidRDefault="008A73B2" w:rsidP="008A73B2">
      <w:pPr>
        <w:jc w:val="right"/>
        <w:rPr>
          <w:rFonts w:ascii="Times New Roman" w:hAnsi="Times New Roman" w:cs="Times New Roman"/>
          <w:color w:val="000000" w:themeColor="text1"/>
        </w:rPr>
      </w:pPr>
      <w:r w:rsidRPr="008A73B2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</w:t>
      </w:r>
      <w:r w:rsidRPr="008A7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Составила: воспитатель </w:t>
      </w:r>
    </w:p>
    <w:p w:rsidR="008A73B2" w:rsidRPr="008A73B2" w:rsidRDefault="008A73B2" w:rsidP="008A73B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proofErr w:type="spellStart"/>
      <w:r w:rsidRPr="008A73B2">
        <w:rPr>
          <w:rFonts w:ascii="Times New Roman" w:hAnsi="Times New Roman" w:cs="Times New Roman"/>
          <w:color w:val="000000" w:themeColor="text1"/>
          <w:sz w:val="28"/>
          <w:szCs w:val="28"/>
        </w:rPr>
        <w:t>Мялик</w:t>
      </w:r>
      <w:proofErr w:type="spellEnd"/>
      <w:r w:rsidRPr="008A7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Е.А..</w:t>
      </w:r>
    </w:p>
    <w:p w:rsidR="008A73B2" w:rsidRPr="008A73B2" w:rsidRDefault="008A73B2" w:rsidP="008A73B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МА ДОУ АР </w:t>
      </w:r>
      <w:proofErr w:type="spellStart"/>
      <w:r w:rsidRPr="008A73B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8A73B2">
        <w:rPr>
          <w:rFonts w:ascii="Times New Roman" w:hAnsi="Times New Roman" w:cs="Times New Roman"/>
          <w:color w:val="000000" w:themeColor="text1"/>
          <w:sz w:val="28"/>
          <w:szCs w:val="28"/>
        </w:rPr>
        <w:t>/с «</w:t>
      </w:r>
      <w:proofErr w:type="spellStart"/>
      <w:r w:rsidRPr="008A73B2">
        <w:rPr>
          <w:rFonts w:ascii="Times New Roman" w:hAnsi="Times New Roman" w:cs="Times New Roman"/>
          <w:color w:val="000000" w:themeColor="text1"/>
          <w:sz w:val="28"/>
          <w:szCs w:val="28"/>
        </w:rPr>
        <w:t>Сибирячок</w:t>
      </w:r>
      <w:proofErr w:type="spellEnd"/>
      <w:r w:rsidRPr="008A73B2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A73B2" w:rsidRPr="008A73B2" w:rsidRDefault="008A73B2" w:rsidP="008A73B2">
      <w:pPr>
        <w:jc w:val="right"/>
        <w:rPr>
          <w:rFonts w:ascii="Times New Roman" w:hAnsi="Times New Roman" w:cs="Times New Roman"/>
          <w:color w:val="000000" w:themeColor="text1"/>
        </w:rPr>
      </w:pPr>
      <w:r w:rsidRPr="008A73B2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</w:t>
      </w:r>
    </w:p>
    <w:p w:rsidR="008A73B2" w:rsidRPr="008A73B2" w:rsidRDefault="008A73B2" w:rsidP="008A73B2">
      <w:pPr>
        <w:rPr>
          <w:rFonts w:ascii="Times New Roman" w:hAnsi="Times New Roman" w:cs="Times New Roman"/>
          <w:color w:val="000000" w:themeColor="text1"/>
        </w:rPr>
      </w:pPr>
    </w:p>
    <w:p w:rsidR="008A73B2" w:rsidRPr="008A73B2" w:rsidRDefault="008A73B2" w:rsidP="008A73B2">
      <w:pPr>
        <w:rPr>
          <w:rFonts w:ascii="Times New Roman" w:hAnsi="Times New Roman" w:cs="Times New Roman"/>
          <w:color w:val="000000" w:themeColor="text1"/>
        </w:rPr>
      </w:pPr>
    </w:p>
    <w:p w:rsidR="008A73B2" w:rsidRPr="008A73B2" w:rsidRDefault="008A73B2" w:rsidP="008A73B2">
      <w:pPr>
        <w:rPr>
          <w:rFonts w:ascii="Times New Roman" w:hAnsi="Times New Roman" w:cs="Times New Roman"/>
          <w:color w:val="000000" w:themeColor="text1"/>
        </w:rPr>
      </w:pPr>
    </w:p>
    <w:p w:rsidR="008A73B2" w:rsidRPr="008A73B2" w:rsidRDefault="008A73B2" w:rsidP="008A73B2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8A73B2" w:rsidRPr="008A73B2" w:rsidRDefault="008A73B2" w:rsidP="008A73B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3B2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p w:rsidR="008A73B2" w:rsidRDefault="008A73B2" w:rsidP="008A73B2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8A73B2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lastRenderedPageBreak/>
        <w:t>«Возрастные особенности детей 3–4 лет»</w:t>
      </w:r>
    </w:p>
    <w:p w:rsidR="008A73B2" w:rsidRPr="008A73B2" w:rsidRDefault="008A73B2" w:rsidP="008A73B2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82440" cy="3215640"/>
            <wp:effectExtent l="0" t="0" r="3810" b="3810"/>
            <wp:docPr id="1" name="Рисунок 1" descr="Презентация на тему: &amp;quot;Особенности развития детей 3- 4 лет.  Анатомо-физиологические особенности развития К четырем годам рост ребенка  достигает см. Вес детей в среднем.&amp;quot;. Скачать бесплатно и без регистрац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на тему: &amp;quot;Особенности развития детей 3- 4 лет.  Анатомо-физиологические особенности развития К четырем годам рост ребенка  достигает см. Вес детей в среднем.&amp;quot;. Скачать бесплатно и без регистрации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3B2" w:rsidRPr="008A73B2" w:rsidRDefault="008A73B2" w:rsidP="008A7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 года — это </w:t>
      </w:r>
      <w:r w:rsidRPr="008A73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возраст</w:t>
      </w: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который можно рассматривать как определенный рубеж развития ребенка с момента его рождения. Кризис </w:t>
      </w:r>
      <w:proofErr w:type="gramStart"/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трех лет завершает</w:t>
      </w:r>
      <w:proofErr w:type="gramEnd"/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период </w:t>
      </w:r>
      <w:r w:rsidRPr="008A73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«слияния»</w:t>
      </w: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матерью, малыш все больше начинает осознавать собственную </w:t>
      </w:r>
      <w:r w:rsidRPr="008A73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«отдельность»</w:t>
      </w: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Основные потребности в этом </w:t>
      </w:r>
      <w:r w:rsidRPr="008A73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возрасте</w:t>
      </w: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потребность в общении, уважении и признании. Основной и самый важный для ребенка вид деятельности — игра.</w:t>
      </w:r>
    </w:p>
    <w:p w:rsidR="008A73B2" w:rsidRPr="008A73B2" w:rsidRDefault="008A73B2" w:rsidP="008A73B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этом </w:t>
      </w:r>
      <w:r w:rsidRPr="008A73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возрасте у вашего ребенка</w:t>
      </w:r>
      <w:r w:rsidRPr="008A73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8A73B2" w:rsidRPr="008A73B2" w:rsidRDefault="008A73B2" w:rsidP="008A73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Происходит формирование </w:t>
      </w:r>
      <w:r w:rsidRPr="008A73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A73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противо-воли</w:t>
      </w:r>
      <w:proofErr w:type="spellEnd"/>
      <w:r w:rsidRPr="008A73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выражается в желании делать все по-своему. Она совершенно необходима ребенку для благополучного отделения. Ему предстоит осознать себя как самостоятельного человека. Ребенок, отделяясь от взрослых, пытается установить с ними новые, более глубокие отношения.</w:t>
      </w:r>
    </w:p>
    <w:p w:rsidR="008A73B2" w:rsidRPr="008A73B2" w:rsidRDefault="008A73B2" w:rsidP="008A73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Проявления осознания себя как отдельного человека будут выражаться в его потребности отвергать почти все, что предлагают </w:t>
      </w:r>
      <w:r w:rsidRPr="008A73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родители</w:t>
      </w: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делать что-то самому, даже если ему этого не очень хочется или пока не по силам. Ребенок дает негативную реакцию не на само действие, которое он отказывается выполнять, а на требование или просьбу взрослого. При этом ребенок может слушаться одного </w:t>
      </w:r>
      <w:r w:rsidRPr="008A73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родителя</w:t>
      </w: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во всем противоречить другому.</w:t>
      </w:r>
    </w:p>
    <w:p w:rsidR="008A73B2" w:rsidRPr="008A73B2" w:rsidRDefault="008A73B2" w:rsidP="008A73B2">
      <w:pPr>
        <w:pStyle w:val="a3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Появляется возможность действовать не под влиянием любого случайно возникшего желания, а поступать исходя из других, более сложных и стабильных мотивов. Это является важным завоеванием в его развитии и следующим шагом в обретении самостоятельности.</w:t>
      </w:r>
    </w:p>
    <w:p w:rsidR="008A73B2" w:rsidRPr="008A73B2" w:rsidRDefault="008A73B2" w:rsidP="008A73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Возникает насущная потребность общаться не столько с матерью и членами семьи, но и со сверстниками. Ребенок осваивает правила взаимодействия через обратные </w:t>
      </w:r>
      <w:proofErr w:type="gramStart"/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реакции</w:t>
      </w:r>
      <w:proofErr w:type="gramEnd"/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взрослых, так и </w:t>
      </w:r>
      <w:r w:rsidRPr="008A73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 на его поступки</w:t>
      </w: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A73B2" w:rsidRPr="008A73B2" w:rsidRDefault="008A73B2" w:rsidP="008A73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Игра становится все </w:t>
      </w:r>
      <w:proofErr w:type="gramStart"/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 коллективной</w:t>
      </w:r>
      <w:proofErr w:type="gramEnd"/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Игра с предметами может иметь уже какое-то сюжетное наполнение, она все более становится образно-ролевой. В ней ребенок воображает себя кем угодно и чем угодно и соответственно действует. Но в этом </w:t>
      </w:r>
      <w:r w:rsidRPr="008A73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возрасте</w:t>
      </w: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ребенку достаточно поиграть 10—15 минут, потом ему хочется переключиться на что-то другое.</w:t>
      </w:r>
    </w:p>
    <w:p w:rsidR="008A73B2" w:rsidRPr="008A73B2" w:rsidRDefault="008A73B2" w:rsidP="008A73B2">
      <w:pPr>
        <w:pStyle w:val="a3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 игре со сверстниками учатся чувствовать и защищать свои личностные границы и воспринимать их наличие у других людей. Ребенок вынужден учиться учитывать желания и чувства партнеров по игре, иначе рискует остаться в одиночестве и скучать.</w:t>
      </w:r>
    </w:p>
    <w:p w:rsidR="008A73B2" w:rsidRPr="008A73B2" w:rsidRDefault="008A73B2" w:rsidP="008A73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Появляется много новых слов. Ребенок активно осваивает речь, придумывая несуществующие слова, придавая уже известным словам свой </w:t>
      </w:r>
      <w:r w:rsidRPr="008A73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особенный личностный смысл</w:t>
      </w: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A73B2" w:rsidRPr="008A73B2" w:rsidRDefault="008A73B2" w:rsidP="008A73B2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Математика</w:t>
      </w:r>
    </w:p>
    <w:p w:rsidR="008A73B2" w:rsidRPr="008A73B2" w:rsidRDefault="008A73B2" w:rsidP="008A7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в </w:t>
      </w:r>
      <w:proofErr w:type="spellStart"/>
      <w:r w:rsidRPr="008A73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возрасте</w:t>
      </w: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от</w:t>
      </w:r>
      <w:proofErr w:type="spellEnd"/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3 до 4 лет может уметь</w:t>
      </w: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A73B2" w:rsidRPr="008A73B2" w:rsidRDefault="008A73B2" w:rsidP="008A73B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Ребенок может уметь считать до трех и показывать соответствующее количество пальчиков на руке.</w:t>
      </w:r>
    </w:p>
    <w:p w:rsidR="008A73B2" w:rsidRPr="008A73B2" w:rsidRDefault="008A73B2" w:rsidP="008A7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Ребенок может уметь владеть понятиями</w:t>
      </w: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один - много, большой - маленький, высокий - низкий и т. д.</w:t>
      </w:r>
      <w:proofErr w:type="gramEnd"/>
    </w:p>
    <w:p w:rsidR="008A73B2" w:rsidRPr="008A73B2" w:rsidRDefault="008A73B2" w:rsidP="008A7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может знать основные цвета </w:t>
      </w:r>
      <w:r w:rsidRPr="008A73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(красный, желтый, зеленый, синий, белый, черный)</w:t>
      </w: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.</w:t>
      </w:r>
      <w:proofErr w:type="gramEnd"/>
    </w:p>
    <w:p w:rsidR="008A73B2" w:rsidRPr="008A73B2" w:rsidRDefault="008A73B2" w:rsidP="008A7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Ребенок может знать основные геометрические фигуры </w:t>
      </w:r>
      <w:r w:rsidRPr="008A73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(круг, квадрат, треугольник)</w:t>
      </w: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A73B2" w:rsidRPr="008A73B2" w:rsidRDefault="008A73B2" w:rsidP="008A73B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Ребенок может уметь сравнивать предметы по величине, цвету, форме. Уметь сравнивать количество предметов.</w:t>
      </w:r>
    </w:p>
    <w:p w:rsidR="008A73B2" w:rsidRPr="008A73B2" w:rsidRDefault="008A73B2" w:rsidP="008A73B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Ребенок может уметь подбирать пару к предмету с заданным признаком.</w:t>
      </w:r>
    </w:p>
    <w:p w:rsidR="008A73B2" w:rsidRPr="008A73B2" w:rsidRDefault="008A73B2" w:rsidP="008A73B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Логическое мышление </w:t>
      </w:r>
      <w:r w:rsidRPr="008A73B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(развитие мышления, памяти, внимания)</w:t>
      </w:r>
    </w:p>
    <w:p w:rsidR="008A73B2" w:rsidRDefault="008A73B2" w:rsidP="008A7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73B2" w:rsidRPr="008A73B2" w:rsidRDefault="008A73B2" w:rsidP="008A7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в </w:t>
      </w:r>
      <w:proofErr w:type="spellStart"/>
      <w:r w:rsidRPr="008A73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возрасте</w:t>
      </w: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от</w:t>
      </w:r>
      <w:proofErr w:type="spellEnd"/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3 до 4 лет может уметь</w:t>
      </w: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A73B2" w:rsidRPr="008A73B2" w:rsidRDefault="008A73B2" w:rsidP="008A73B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Ребенок может уметь складывать разрезанную картинку из 2-4 частей.</w:t>
      </w:r>
    </w:p>
    <w:p w:rsidR="008A73B2" w:rsidRPr="008A73B2" w:rsidRDefault="008A73B2" w:rsidP="008A73B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Ребенок может уметь находить и объяснять несоответствия на рисунках.</w:t>
      </w:r>
    </w:p>
    <w:p w:rsidR="008A73B2" w:rsidRPr="008A73B2" w:rsidRDefault="008A73B2" w:rsidP="008A73B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 Ребенок может уметь находить лишний предмет и </w:t>
      </w:r>
      <w:proofErr w:type="gramStart"/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объяснять</w:t>
      </w:r>
      <w:proofErr w:type="gramEnd"/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почему он сделал такой выбор.</w:t>
      </w:r>
    </w:p>
    <w:p w:rsidR="008A73B2" w:rsidRPr="008A73B2" w:rsidRDefault="008A73B2" w:rsidP="008A73B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Ребенок может уметь находить сходства и различия между предметами.</w:t>
      </w:r>
    </w:p>
    <w:p w:rsidR="008A73B2" w:rsidRPr="008A73B2" w:rsidRDefault="008A73B2" w:rsidP="008A73B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Ребенок может уметь запоминать 2-3 картинки.</w:t>
      </w:r>
    </w:p>
    <w:p w:rsidR="008A73B2" w:rsidRPr="008A73B2" w:rsidRDefault="008A73B2" w:rsidP="008A73B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Ребенок может уметь запоминать 3-4 слова, которые взрослый повторил несколько раз.</w:t>
      </w:r>
    </w:p>
    <w:p w:rsidR="008A73B2" w:rsidRPr="008A73B2" w:rsidRDefault="008A73B2" w:rsidP="008A73B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Ребенок может уметь запоминать и повторять движения, которые показал взрослый 1-2 раза,</w:t>
      </w:r>
    </w:p>
    <w:p w:rsidR="008A73B2" w:rsidRPr="008A73B2" w:rsidRDefault="008A73B2" w:rsidP="008A73B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Ребенок может уметь запоминать какую-либо деталь или признак предмета.</w:t>
      </w:r>
    </w:p>
    <w:p w:rsidR="008A73B2" w:rsidRPr="008A73B2" w:rsidRDefault="008A73B2" w:rsidP="008A73B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Ребенок может </w:t>
      </w:r>
      <w:proofErr w:type="gramStart"/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уметь не отвлекаясь</w:t>
      </w:r>
      <w:proofErr w:type="gramEnd"/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течение 5 минут выполнять задание.</w:t>
      </w:r>
    </w:p>
    <w:p w:rsidR="008A73B2" w:rsidRPr="008A73B2" w:rsidRDefault="008A73B2" w:rsidP="008A73B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Ребенок может находить парные предметы. Уметь из группы предметов выбирать </w:t>
      </w:r>
      <w:proofErr w:type="gramStart"/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нужный</w:t>
      </w:r>
      <w:proofErr w:type="gramEnd"/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A73B2" w:rsidRPr="008A73B2" w:rsidRDefault="008A73B2" w:rsidP="008A73B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Ребенок может уметь обращать внимание на свойства и признаки предметов, находить сходства и различия между предметами.</w:t>
      </w:r>
    </w:p>
    <w:p w:rsidR="008A73B2" w:rsidRPr="008A73B2" w:rsidRDefault="008A73B2" w:rsidP="008A73B2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Развитие Речи</w:t>
      </w:r>
    </w:p>
    <w:p w:rsidR="008A73B2" w:rsidRPr="008A73B2" w:rsidRDefault="008A73B2" w:rsidP="008A7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в </w:t>
      </w:r>
      <w:proofErr w:type="spellStart"/>
      <w:r w:rsidRPr="008A73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возрасте</w:t>
      </w: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от</w:t>
      </w:r>
      <w:proofErr w:type="spellEnd"/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3 до 4 лет может уметь</w:t>
      </w: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A73B2" w:rsidRPr="008A73B2" w:rsidRDefault="008A73B2" w:rsidP="008A73B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Ребенок может уметь не только зрительно воспринимать образы, но и описывать </w:t>
      </w:r>
      <w:proofErr w:type="gramStart"/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увиденное</w:t>
      </w:r>
      <w:proofErr w:type="gramEnd"/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A73B2" w:rsidRPr="008A73B2" w:rsidRDefault="008A73B2" w:rsidP="008A7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Ребенок легко формирует простые предложения, постепенно переходит к </w:t>
      </w:r>
      <w:proofErr w:type="gramStart"/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сложным</w:t>
      </w:r>
      <w:proofErr w:type="gramEnd"/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A73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(из 5-6 слов)</w:t>
      </w: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A73B2" w:rsidRPr="008A73B2" w:rsidRDefault="008A73B2" w:rsidP="008A7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Ребенок может уметь разделять предметы по группам</w:t>
      </w: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мебель, посуда, одежды и т. д.</w:t>
      </w:r>
    </w:p>
    <w:p w:rsidR="008A73B2" w:rsidRPr="008A73B2" w:rsidRDefault="008A73B2" w:rsidP="008A73B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Ребенок может уметь называть по одному признаку каждого предмета.</w:t>
      </w:r>
    </w:p>
    <w:p w:rsidR="008A73B2" w:rsidRPr="008A73B2" w:rsidRDefault="008A73B2" w:rsidP="008A7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Ребенок может знать названия основных действий людей и животных </w:t>
      </w:r>
      <w:r w:rsidRPr="008A73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(лежит, сидит, бежит и т. д.)</w:t>
      </w:r>
    </w:p>
    <w:p w:rsidR="008A73B2" w:rsidRPr="008A73B2" w:rsidRDefault="008A73B2" w:rsidP="008A73B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Ребенок может уметь повторять за взрослым стишки и песенки.</w:t>
      </w:r>
    </w:p>
    <w:p w:rsidR="008A73B2" w:rsidRPr="008A73B2" w:rsidRDefault="008A73B2" w:rsidP="008A73B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Ребенок может знать свое имя и фамилию.</w:t>
      </w:r>
    </w:p>
    <w:p w:rsidR="008A73B2" w:rsidRPr="008A73B2" w:rsidRDefault="008A73B2" w:rsidP="008A73B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Ребенок может уметь управлять силой голоса, говорить громко – тихо.</w:t>
      </w:r>
    </w:p>
    <w:p w:rsidR="008A73B2" w:rsidRPr="008A73B2" w:rsidRDefault="008A73B2" w:rsidP="008A73B2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Окружающий мир</w:t>
      </w:r>
    </w:p>
    <w:p w:rsidR="008A73B2" w:rsidRPr="008A73B2" w:rsidRDefault="008A73B2" w:rsidP="008A7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Ребенок в </w:t>
      </w:r>
      <w:proofErr w:type="spellStart"/>
      <w:r w:rsidRPr="008A73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возрасте</w:t>
      </w: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от</w:t>
      </w:r>
      <w:proofErr w:type="spellEnd"/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3 до 4 лет может уметь</w:t>
      </w: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A73B2" w:rsidRPr="008A73B2" w:rsidRDefault="008A73B2" w:rsidP="008A7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может знать названия и уметь показывать домашних </w:t>
      </w:r>
      <w:r w:rsidRPr="008A73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(корова, коза, лошадь, кошка, собака и т. д.)</w:t>
      </w: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диких </w:t>
      </w:r>
      <w:r w:rsidRPr="008A73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(волк, заяц, лиса и т. д.)</w:t>
      </w: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животных.</w:t>
      </w:r>
      <w:proofErr w:type="gramEnd"/>
    </w:p>
    <w:p w:rsidR="008A73B2" w:rsidRPr="008A73B2" w:rsidRDefault="008A73B2" w:rsidP="008A7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может знать названия 3-4 птиц (воробей, ласточка, ворона, 3-4 рыб </w:t>
      </w:r>
      <w:r w:rsidRPr="008A73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(кит, сом, акула)</w:t>
      </w: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3-4 насекомых </w:t>
      </w:r>
      <w:r w:rsidRPr="008A73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(кузнечик, бабочка, пчела)</w:t>
      </w: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8A73B2" w:rsidRPr="008A73B2" w:rsidRDefault="008A73B2" w:rsidP="008A7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Ребенок может знать названия основных растений</w:t>
      </w: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3-4 деревьев </w:t>
      </w:r>
      <w:r w:rsidRPr="008A73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(береза, дуб, яблоня)</w:t>
      </w: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3-4 цветов </w:t>
      </w:r>
      <w:r w:rsidRPr="008A73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(ромашка, тюльпан, роза)</w:t>
      </w: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8A73B2" w:rsidRPr="008A73B2" w:rsidRDefault="008A73B2" w:rsidP="008A73B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Ребенок может знать, что такое овощи, фрукты, ягоды, грибы.</w:t>
      </w:r>
    </w:p>
    <w:p w:rsidR="008A73B2" w:rsidRPr="008A73B2" w:rsidRDefault="008A73B2" w:rsidP="008A73B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Ребенок может иметь представление о материалах, из которых изготовлены окружающие предметы.</w:t>
      </w:r>
    </w:p>
    <w:p w:rsidR="008A73B2" w:rsidRPr="008A73B2" w:rsidRDefault="008A73B2" w:rsidP="008A73B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Ребенок может знать части суток - утро, день, вечер, ночь.</w:t>
      </w:r>
    </w:p>
    <w:p w:rsidR="008A73B2" w:rsidRPr="008A73B2" w:rsidRDefault="008A73B2" w:rsidP="008A73B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Ребенок может уметь называть явления природы - дождь, снег, ветер.</w:t>
      </w:r>
    </w:p>
    <w:p w:rsidR="008A73B2" w:rsidRPr="008A73B2" w:rsidRDefault="008A73B2" w:rsidP="008A73B2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Навыки обихода</w:t>
      </w:r>
    </w:p>
    <w:p w:rsidR="008A73B2" w:rsidRPr="008A73B2" w:rsidRDefault="008A73B2" w:rsidP="008A7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в </w:t>
      </w:r>
      <w:proofErr w:type="spellStart"/>
      <w:r w:rsidRPr="008A73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возрасте</w:t>
      </w: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от</w:t>
      </w:r>
      <w:proofErr w:type="spellEnd"/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3 до 4 лет может уметь</w:t>
      </w: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A73B2" w:rsidRPr="008A73B2" w:rsidRDefault="008A73B2" w:rsidP="008A7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Ребенок может уметь самостоятельно </w:t>
      </w:r>
      <w:proofErr w:type="gramStart"/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одевать вещи</w:t>
      </w:r>
      <w:proofErr w:type="gramEnd"/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A73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(без застежек)</w:t>
      </w: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A73B2" w:rsidRPr="008A73B2" w:rsidRDefault="008A73B2" w:rsidP="008A73B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Ребенок может уметь разрезать ножницами бумагу.</w:t>
      </w:r>
    </w:p>
    <w:p w:rsidR="008A73B2" w:rsidRPr="008A73B2" w:rsidRDefault="008A73B2" w:rsidP="008A73B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Ребенок может уметь пользоваться карандашами, фломастерами, ручками и т. д. Уметь рисовать кружочки, точки, линии.</w:t>
      </w:r>
    </w:p>
    <w:p w:rsidR="008A73B2" w:rsidRPr="008A73B2" w:rsidRDefault="008A73B2" w:rsidP="008A73B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Ребенок может уметь обводить и раскрашивать картинки.</w:t>
      </w:r>
    </w:p>
    <w:p w:rsidR="008A73B2" w:rsidRPr="008A73B2" w:rsidRDefault="008A73B2" w:rsidP="008A73B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Ребенок может знать основные правила гигиены.</w:t>
      </w:r>
    </w:p>
    <w:p w:rsidR="008A73B2" w:rsidRDefault="008A73B2" w:rsidP="008A73B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Вам как его </w:t>
      </w:r>
      <w:r w:rsidRPr="008A73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родителям важно</w:t>
      </w:r>
      <w:r w:rsidRPr="008A73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</w:p>
    <w:p w:rsidR="008A73B2" w:rsidRPr="008A73B2" w:rsidRDefault="008A73B2" w:rsidP="008A73B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A73B2" w:rsidRPr="008A73B2" w:rsidRDefault="008A73B2" w:rsidP="008A73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терпением и пониманием относиться к проявлениям </w:t>
      </w:r>
      <w:r w:rsidRPr="008A73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A73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противо-воли</w:t>
      </w:r>
      <w:proofErr w:type="spellEnd"/>
      <w:r w:rsidRPr="008A73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ребенка. Помните, что подавленная в этом </w:t>
      </w:r>
      <w:r w:rsidRPr="008A73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возрасте</w:t>
      </w: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воля ребенка впоследствии может привести к пассивности, апатии, зависимости и инфантильности. </w:t>
      </w:r>
      <w:proofErr w:type="gramStart"/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 позволять ребенку настаивать на своем (если это не вредно для его жизни и здоровья, даже когда вам это кажется нелепым или ненужным.</w:t>
      </w:r>
      <w:proofErr w:type="gramEnd"/>
    </w:p>
    <w:p w:rsidR="008A73B2" w:rsidRPr="008A73B2" w:rsidRDefault="008A73B2" w:rsidP="008A73B2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Помнить, что так называемое упрямство — это реакция ребенка, который настаивает на чем-то не потому, что ему этого очень хочется, а потому, что ему важно, чтобы с его мнением считались.</w:t>
      </w:r>
    </w:p>
    <w:p w:rsidR="008A73B2" w:rsidRPr="008A73B2" w:rsidRDefault="008A73B2" w:rsidP="008A73B2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Подготовить ребенка к детскому саду или обеспечить ему другую возможность общения. Для этого надо помочь ему в освоении навыков самообслуживания, за несколько месяцев до поступления в детский сад выработать подходящий режим дня, настроить ребенка на позитивное </w:t>
      </w: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отношение к детскому саду и быть готовыми к возможным негативным реакциям при расставании. Они естественны. Ребенок может и имеет право испытывать горе от потери </w:t>
      </w:r>
      <w:proofErr w:type="gramStart"/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привычного ему</w:t>
      </w:r>
      <w:proofErr w:type="gramEnd"/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мира.</w:t>
      </w:r>
    </w:p>
    <w:p w:rsidR="008A73B2" w:rsidRPr="008A73B2" w:rsidRDefault="008A73B2" w:rsidP="008A73B2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Разбирать вместе с ребенком ситуации возникновения конфликтов в детском саду или на детской площадке. Учить его уважать собственные и чужие личностные границы. Для этого важно самим быть для него примером — то есть уважительно относиться к нему самому и членам вашей семьи.</w:t>
      </w:r>
    </w:p>
    <w:p w:rsidR="008A73B2" w:rsidRPr="008A73B2" w:rsidRDefault="008A73B2" w:rsidP="008A73B2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Бережно обращаться с чувствами ребенка. Сопереживать его горю, понимать злость, разделять с ним радость, чувствовать его усталость. Важно не подавить его эмоции, а научить его правильно обходиться с собственными эмоциональными реакциями.</w:t>
      </w:r>
    </w:p>
    <w:p w:rsidR="008A73B2" w:rsidRPr="008A73B2" w:rsidRDefault="008A73B2" w:rsidP="008A73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активно развивать координацию движений (учить прыгать, стоять на одной ноге, играть с мячом, мелкую моторику (этому </w:t>
      </w:r>
      <w:r w:rsidRPr="008A73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способствуют занятия лепкой</w:t>
      </w: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различные шнуровки, складывание пирамидок).</w:t>
      </w:r>
      <w:proofErr w:type="gramEnd"/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Желательно, чтобы дома у ребенка был спортивный уголок, где он мог бы отрабатывать физические упражнения.</w:t>
      </w:r>
    </w:p>
    <w:p w:rsidR="008A73B2" w:rsidRPr="008A73B2" w:rsidRDefault="008A73B2" w:rsidP="008A73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Осознавать, что речевые обороты и запас слов будут формироваться у него главным образом из той речи, которую он слышит в семье. Совместное чтение детских книг, соответствующих </w:t>
      </w:r>
      <w:r w:rsidRPr="008A73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возрасту ребенка</w:t>
      </w:r>
      <w:r w:rsidRPr="008A7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необыкновенно полезно. Это расширит словарный запас ребенка, поможет в развитии его образного мышления, создаст эмоциональную близость и теплоту в ваших отношениях. Больше разговаривайте со своим ребенком, обсуждайте с ним события дня, спрашивайте его о том, что с ним происходило, а также терпеливо отвечайте на его вопросы. </w:t>
      </w:r>
    </w:p>
    <w:p w:rsidR="00DD71D6" w:rsidRPr="008A73B2" w:rsidRDefault="00157A68">
      <w:pPr>
        <w:rPr>
          <w:color w:val="000000" w:themeColor="text1"/>
        </w:rPr>
      </w:pPr>
    </w:p>
    <w:sectPr w:rsidR="00DD71D6" w:rsidRPr="008A73B2" w:rsidSect="008A73B2">
      <w:pgSz w:w="11906" w:h="16838"/>
      <w:pgMar w:top="1440" w:right="1080" w:bottom="1440" w:left="1080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0455"/>
    <w:multiLevelType w:val="hybridMultilevel"/>
    <w:tmpl w:val="DDDCFAB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7009E1"/>
    <w:multiLevelType w:val="hybridMultilevel"/>
    <w:tmpl w:val="3E82648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B2701"/>
    <w:rsid w:val="00001D9E"/>
    <w:rsid w:val="000B2701"/>
    <w:rsid w:val="00157A68"/>
    <w:rsid w:val="003528EE"/>
    <w:rsid w:val="004B3BC9"/>
    <w:rsid w:val="008A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3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1297</Words>
  <Characters>7396</Characters>
  <Application>Microsoft Office Word</Application>
  <DocSecurity>0</DocSecurity>
  <Lines>61</Lines>
  <Paragraphs>17</Paragraphs>
  <ScaleCrop>false</ScaleCrop>
  <Company/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Пользователь</cp:lastModifiedBy>
  <cp:revision>3</cp:revision>
  <dcterms:created xsi:type="dcterms:W3CDTF">2021-09-04T15:40:00Z</dcterms:created>
  <dcterms:modified xsi:type="dcterms:W3CDTF">2021-09-26T17:18:00Z</dcterms:modified>
</cp:coreProperties>
</file>