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306" w:rsidRDefault="001C6306" w:rsidP="001C6306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1C6306">
        <w:rPr>
          <w:rFonts w:ascii="Times New Roman" w:hAnsi="Times New Roman" w:cs="Times New Roman"/>
          <w:b/>
          <w:sz w:val="28"/>
        </w:rPr>
        <w:t xml:space="preserve">Занятия танцами и роль танцевального коллектива </w:t>
      </w:r>
    </w:p>
    <w:p w:rsidR="001C6306" w:rsidRPr="001C6306" w:rsidRDefault="001C6306" w:rsidP="001C6306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1C6306">
        <w:rPr>
          <w:rFonts w:ascii="Times New Roman" w:hAnsi="Times New Roman" w:cs="Times New Roman"/>
          <w:b/>
          <w:sz w:val="28"/>
        </w:rPr>
        <w:t>в дополнительном образовании</w:t>
      </w:r>
    </w:p>
    <w:p w:rsidR="001C6306" w:rsidRPr="001C6306" w:rsidRDefault="001C6306" w:rsidP="001C6306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1C6306" w:rsidRPr="001C6306" w:rsidRDefault="006654E0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1C6306" w:rsidRPr="001C6306">
        <w:rPr>
          <w:rFonts w:ascii="Times New Roman" w:hAnsi="Times New Roman" w:cs="Times New Roman"/>
          <w:sz w:val="28"/>
        </w:rPr>
        <w:t>Существует несколько определений понятия «дополнительное образование». Оно рассматривается как особый тип образования, представляющий собой процесс и результат развития личности ребенка в образовательной сфере, опирающийся на психолого-педагогический потенциал свободного времени.</w:t>
      </w:r>
    </w:p>
    <w:p w:rsidR="00D2510E" w:rsidRDefault="006654E0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D2510E" w:rsidRPr="001C6306">
        <w:rPr>
          <w:rFonts w:ascii="Times New Roman" w:hAnsi="Times New Roman" w:cs="Times New Roman"/>
          <w:sz w:val="28"/>
        </w:rPr>
        <w:t>Танцевальный кружок в детском саду – это одно из самых любимых занятий у детей. Малыши очень подвижны, они не могут долго сидеть на одном месте, поэтому они с удовольствием занимаются танцами. Занятие кружка проходит под веселую музыку и</w:t>
      </w:r>
      <w:r>
        <w:rPr>
          <w:rFonts w:ascii="Times New Roman" w:hAnsi="Times New Roman" w:cs="Times New Roman"/>
          <w:sz w:val="28"/>
        </w:rPr>
        <w:t>,</w:t>
      </w:r>
      <w:r w:rsidR="001C6306">
        <w:rPr>
          <w:rFonts w:ascii="Times New Roman" w:hAnsi="Times New Roman" w:cs="Times New Roman"/>
          <w:sz w:val="28"/>
        </w:rPr>
        <w:t xml:space="preserve"> несомненно</w:t>
      </w:r>
      <w:r>
        <w:rPr>
          <w:rFonts w:ascii="Times New Roman" w:hAnsi="Times New Roman" w:cs="Times New Roman"/>
          <w:sz w:val="28"/>
        </w:rPr>
        <w:t>,</w:t>
      </w:r>
      <w:r w:rsidR="001C6306">
        <w:rPr>
          <w:rFonts w:ascii="Times New Roman" w:hAnsi="Times New Roman" w:cs="Times New Roman"/>
          <w:sz w:val="28"/>
        </w:rPr>
        <w:t xml:space="preserve"> нравит</w:t>
      </w:r>
      <w:r w:rsidR="00D2510E" w:rsidRPr="001C6306">
        <w:rPr>
          <w:rFonts w:ascii="Times New Roman" w:hAnsi="Times New Roman" w:cs="Times New Roman"/>
          <w:sz w:val="28"/>
        </w:rPr>
        <w:t>ся детям.</w:t>
      </w:r>
    </w:p>
    <w:p w:rsidR="006654E0" w:rsidRPr="001C6306" w:rsidRDefault="006654E0" w:rsidP="006654E0">
      <w:pPr>
        <w:pStyle w:val="a3"/>
        <w:jc w:val="center"/>
        <w:rPr>
          <w:rFonts w:ascii="Times New Roman" w:hAnsi="Times New Roman" w:cs="Times New Roman"/>
          <w:sz w:val="28"/>
        </w:rPr>
      </w:pPr>
      <w:r w:rsidRPr="006654E0">
        <w:rPr>
          <w:rFonts w:ascii="Times New Roman" w:hAnsi="Times New Roman" w:cs="Times New Roman"/>
          <w:sz w:val="28"/>
        </w:rPr>
        <w:drawing>
          <wp:inline distT="0" distB="0" distL="0" distR="0">
            <wp:extent cx="4819650" cy="3613869"/>
            <wp:effectExtent l="0" t="0" r="0" b="5715"/>
            <wp:docPr id="9" name="Рисунок 2" descr="C:\Users\user\Desktop\фотки 2020\кружок каблучок\IMG_20200206_16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2020\кружок каблучок\IMG_20200206_160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075" cy="361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0E" w:rsidRPr="001C6306" w:rsidRDefault="006654E0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5938AB" w:rsidRPr="001C6306">
        <w:rPr>
          <w:rFonts w:ascii="Times New Roman" w:hAnsi="Times New Roman" w:cs="Times New Roman"/>
          <w:sz w:val="28"/>
        </w:rPr>
        <w:t xml:space="preserve">На занятиях </w:t>
      </w:r>
      <w:r w:rsidR="00D2510E" w:rsidRPr="001C6306">
        <w:rPr>
          <w:rFonts w:ascii="Times New Roman" w:hAnsi="Times New Roman" w:cs="Times New Roman"/>
          <w:sz w:val="28"/>
        </w:rPr>
        <w:t xml:space="preserve"> танцевального кружка дети учатся базовым движениям, развивают пластику, координацию, ритмичность, музыкальный слух, актерское мастерство.</w:t>
      </w:r>
    </w:p>
    <w:p w:rsidR="00D2510E" w:rsidRPr="001C6306" w:rsidRDefault="006654E0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D2510E" w:rsidRPr="001C6306">
        <w:rPr>
          <w:rFonts w:ascii="Times New Roman" w:hAnsi="Times New Roman" w:cs="Times New Roman"/>
          <w:sz w:val="28"/>
        </w:rPr>
        <w:t>Конечно, кружок танцев в детском саду не ставит целью сделать из детей профессиональных танцоров – программа кружка дает первичные представления о танцах, базовых движениях, азы хореографии, и если у ребенка есть способность к изучению танцев – то это видно сразу. Занятия в танцевальном кружке ни к чему не обязывают и не являются обязательными. Но если ваш ребенок действительно тянется к изучению хореографии, то необходимо отдать его в специализированный кружок, поддержать и поощрить его развитие. Занятия хореографией в детском саду соответствуют требованиям ФГОС ДО и отражают сразу несколько образовательных областей.</w:t>
      </w:r>
    </w:p>
    <w:p w:rsidR="00D2510E" w:rsidRDefault="00D2510E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 w:rsidRPr="001C6306">
        <w:rPr>
          <w:rFonts w:ascii="Times New Roman" w:hAnsi="Times New Roman" w:cs="Times New Roman"/>
          <w:sz w:val="28"/>
        </w:rPr>
        <w:t>Занятия кружка направлены на развитие общения и взаимодейств</w:t>
      </w:r>
      <w:r w:rsidR="00127C68">
        <w:rPr>
          <w:rFonts w:ascii="Times New Roman" w:hAnsi="Times New Roman" w:cs="Times New Roman"/>
          <w:sz w:val="28"/>
        </w:rPr>
        <w:t>ия со сверстниками и взрослыми.</w:t>
      </w:r>
    </w:p>
    <w:p w:rsidR="006654E0" w:rsidRPr="001C6306" w:rsidRDefault="006654E0" w:rsidP="006654E0">
      <w:pPr>
        <w:pStyle w:val="a3"/>
        <w:jc w:val="center"/>
        <w:rPr>
          <w:rFonts w:ascii="Times New Roman" w:hAnsi="Times New Roman" w:cs="Times New Roman"/>
          <w:sz w:val="28"/>
        </w:rPr>
      </w:pPr>
      <w:r w:rsidRPr="006654E0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4686300" cy="3513881"/>
            <wp:effectExtent l="0" t="0" r="0" b="0"/>
            <wp:docPr id="10" name="Рисунок 3" descr="C:\Users\user\Desktop\фотки 2020\кружок каблучок\IMG_20200206_16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2020\кружок каблучок\IMG_20200206_160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7" cy="351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4E0" w:rsidRDefault="006654E0" w:rsidP="006654E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2510E" w:rsidRPr="001C6306" w:rsidRDefault="006654E0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D2510E" w:rsidRPr="001C6306">
        <w:rPr>
          <w:rFonts w:ascii="Times New Roman" w:hAnsi="Times New Roman" w:cs="Times New Roman"/>
          <w:sz w:val="28"/>
        </w:rPr>
        <w:t>Задачи познавательного развития решаются в процессе знакомства с культурой народов, у детей развивается познавательный интерес, воображение и творческая активность.</w:t>
      </w:r>
    </w:p>
    <w:p w:rsidR="00D2510E" w:rsidRDefault="006654E0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D2510E" w:rsidRPr="001C6306">
        <w:rPr>
          <w:rFonts w:ascii="Times New Roman" w:hAnsi="Times New Roman" w:cs="Times New Roman"/>
          <w:sz w:val="28"/>
        </w:rPr>
        <w:t>Формируются элементарные представления о видах искусства, восприятие музыки, самостоятельность в творческой деятельности детей как реализация задач художественно-эстетического развития.</w:t>
      </w:r>
    </w:p>
    <w:p w:rsidR="006654E0" w:rsidRDefault="006654E0" w:rsidP="006654E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654E0" w:rsidRPr="001C6306" w:rsidRDefault="006654E0" w:rsidP="006654E0">
      <w:pPr>
        <w:pStyle w:val="a3"/>
        <w:jc w:val="center"/>
        <w:rPr>
          <w:rFonts w:ascii="Times New Roman" w:hAnsi="Times New Roman" w:cs="Times New Roman"/>
          <w:sz w:val="28"/>
        </w:rPr>
      </w:pPr>
      <w:r w:rsidRPr="006654E0">
        <w:rPr>
          <w:rFonts w:ascii="Times New Roman" w:hAnsi="Times New Roman" w:cs="Times New Roman"/>
          <w:sz w:val="28"/>
        </w:rPr>
        <w:drawing>
          <wp:inline distT="0" distB="0" distL="0" distR="0">
            <wp:extent cx="4848225" cy="3635295"/>
            <wp:effectExtent l="0" t="0" r="0" b="3810"/>
            <wp:docPr id="11" name="Рисунок 4" descr="C:\Users\user\Desktop\фотки 2020\кружок каблучок\IMG_20200206_16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2020\кружок каблучок\IMG_20200206_160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5" cy="363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0E" w:rsidRPr="001C6306" w:rsidRDefault="006654E0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D2510E" w:rsidRPr="001C6306">
        <w:rPr>
          <w:rFonts w:ascii="Times New Roman" w:hAnsi="Times New Roman" w:cs="Times New Roman"/>
          <w:sz w:val="28"/>
        </w:rPr>
        <w:t xml:space="preserve">В ходе занятий в танцевальном кружке дети знакомятся с названиями движений, элементов костюмов, названиями реквизита для танца, стилей и </w:t>
      </w:r>
      <w:r w:rsidR="00D2510E" w:rsidRPr="001C6306">
        <w:rPr>
          <w:rFonts w:ascii="Times New Roman" w:hAnsi="Times New Roman" w:cs="Times New Roman"/>
          <w:sz w:val="28"/>
        </w:rPr>
        <w:lastRenderedPageBreak/>
        <w:t>направлений характера музыки, названиями танцев, что способствует речевому развитию дошкольников.</w:t>
      </w:r>
    </w:p>
    <w:p w:rsidR="00D2510E" w:rsidRDefault="00D2510E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 w:rsidRPr="001C6306">
        <w:rPr>
          <w:rFonts w:ascii="Times New Roman" w:hAnsi="Times New Roman" w:cs="Times New Roman"/>
          <w:sz w:val="28"/>
        </w:rPr>
        <w:t>И, конечно физическое развитие, так как занятия танцами несут в себе двигательную активность, развитие координации и гибкости, способствуют правильному формированию опорно-двигательного аппарата, развитию равновесия, координации движений.</w:t>
      </w:r>
    </w:p>
    <w:p w:rsidR="006654E0" w:rsidRPr="001C6306" w:rsidRDefault="006654E0" w:rsidP="006654E0">
      <w:pPr>
        <w:pStyle w:val="a3"/>
        <w:jc w:val="center"/>
        <w:rPr>
          <w:rFonts w:ascii="Times New Roman" w:hAnsi="Times New Roman" w:cs="Times New Roman"/>
          <w:sz w:val="28"/>
        </w:rPr>
      </w:pPr>
      <w:r w:rsidRPr="006654E0">
        <w:rPr>
          <w:rFonts w:ascii="Times New Roman" w:hAnsi="Times New Roman" w:cs="Times New Roman"/>
          <w:sz w:val="28"/>
        </w:rPr>
        <w:drawing>
          <wp:inline distT="0" distB="0" distL="0" distR="0">
            <wp:extent cx="4686300" cy="3513881"/>
            <wp:effectExtent l="0" t="0" r="0" b="0"/>
            <wp:docPr id="12" name="Рисунок 5" descr="C:\Users\user\Desktop\фотки 2020\кружок каблучок\IMG_20200218_15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 2020\кружок каблучок\IMG_20200218_151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35" cy="351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0E" w:rsidRPr="001C6306" w:rsidRDefault="00D2510E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 w:rsidRPr="001C6306">
        <w:rPr>
          <w:rFonts w:ascii="Times New Roman" w:hAnsi="Times New Roman" w:cs="Times New Roman"/>
          <w:sz w:val="28"/>
        </w:rPr>
        <w:t>Из собственных наблюдений в работе с детьми я отметила, что занятия хореографией:</w:t>
      </w:r>
    </w:p>
    <w:p w:rsidR="00D2510E" w:rsidRPr="001C6306" w:rsidRDefault="00740607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D2510E" w:rsidRPr="001C6306">
        <w:rPr>
          <w:rFonts w:ascii="Times New Roman" w:hAnsi="Times New Roman" w:cs="Times New Roman"/>
          <w:sz w:val="28"/>
        </w:rPr>
        <w:t>развивают художественный вкус;</w:t>
      </w:r>
    </w:p>
    <w:p w:rsidR="00D2510E" w:rsidRPr="001C6306" w:rsidRDefault="00740607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D2510E" w:rsidRPr="001C6306">
        <w:rPr>
          <w:rFonts w:ascii="Times New Roman" w:hAnsi="Times New Roman" w:cs="Times New Roman"/>
          <w:sz w:val="28"/>
        </w:rPr>
        <w:t>развивают чувство ритма и темпа;</w:t>
      </w:r>
    </w:p>
    <w:p w:rsidR="00D2510E" w:rsidRPr="001C6306" w:rsidRDefault="00740607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D2510E" w:rsidRPr="001C6306">
        <w:rPr>
          <w:rFonts w:ascii="Times New Roman" w:hAnsi="Times New Roman" w:cs="Times New Roman"/>
          <w:sz w:val="28"/>
        </w:rPr>
        <w:t>появляется ловкость и грация в движениях;</w:t>
      </w:r>
    </w:p>
    <w:p w:rsidR="00D2510E" w:rsidRPr="001C6306" w:rsidRDefault="00740607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2510E" w:rsidRPr="001C6306">
        <w:rPr>
          <w:rFonts w:ascii="Times New Roman" w:hAnsi="Times New Roman" w:cs="Times New Roman"/>
          <w:sz w:val="28"/>
        </w:rPr>
        <w:t>дети становятся физически сильнее и выносливее;</w:t>
      </w:r>
    </w:p>
    <w:p w:rsidR="00D2510E" w:rsidRPr="001C6306" w:rsidRDefault="00740607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D2510E" w:rsidRPr="001C6306">
        <w:rPr>
          <w:rFonts w:ascii="Times New Roman" w:hAnsi="Times New Roman" w:cs="Times New Roman"/>
          <w:sz w:val="28"/>
        </w:rPr>
        <w:t>укрепляется опорно-двигательный аппарат и мускулатура, улучшается осанка;</w:t>
      </w:r>
    </w:p>
    <w:p w:rsidR="00D2510E" w:rsidRPr="001C6306" w:rsidRDefault="00740607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D2510E" w:rsidRPr="001C6306">
        <w:rPr>
          <w:rFonts w:ascii="Times New Roman" w:hAnsi="Times New Roman" w:cs="Times New Roman"/>
          <w:sz w:val="28"/>
        </w:rPr>
        <w:t>двигательная активность укрепляет иммунитет, дети меньше болеют;</w:t>
      </w:r>
    </w:p>
    <w:p w:rsidR="00D2510E" w:rsidRPr="001C6306" w:rsidRDefault="00740607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D2510E" w:rsidRPr="001C6306">
        <w:rPr>
          <w:rFonts w:ascii="Times New Roman" w:hAnsi="Times New Roman" w:cs="Times New Roman"/>
          <w:sz w:val="28"/>
        </w:rPr>
        <w:t>улучшаются память, воображение, мышление;</w:t>
      </w:r>
    </w:p>
    <w:p w:rsidR="00D2510E" w:rsidRPr="001C6306" w:rsidRDefault="00740607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D2510E" w:rsidRPr="001C6306">
        <w:rPr>
          <w:rFonts w:ascii="Times New Roman" w:hAnsi="Times New Roman" w:cs="Times New Roman"/>
          <w:sz w:val="28"/>
        </w:rPr>
        <w:t>скованные, стеснительные дети обретают уверенность;</w:t>
      </w:r>
    </w:p>
    <w:p w:rsidR="00D2510E" w:rsidRPr="001C6306" w:rsidRDefault="00740607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D2510E" w:rsidRPr="001C6306">
        <w:rPr>
          <w:rFonts w:ascii="Times New Roman" w:hAnsi="Times New Roman" w:cs="Times New Roman"/>
          <w:sz w:val="28"/>
        </w:rPr>
        <w:t>формируется умение детей работать слаженно в группе сверстников.</w:t>
      </w:r>
    </w:p>
    <w:p w:rsidR="00D2510E" w:rsidRPr="001C6306" w:rsidRDefault="00D2510E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 w:rsidRPr="001C6306">
        <w:rPr>
          <w:rFonts w:ascii="Times New Roman" w:hAnsi="Times New Roman" w:cs="Times New Roman"/>
          <w:sz w:val="28"/>
        </w:rPr>
        <w:t xml:space="preserve">В планировании кружковой работы учитываются индивидуальные и возрастные особенности детей, что соответствует требованиям ФГОС </w:t>
      </w:r>
      <w:proofErr w:type="gramStart"/>
      <w:r w:rsidRPr="001C6306">
        <w:rPr>
          <w:rFonts w:ascii="Times New Roman" w:hAnsi="Times New Roman" w:cs="Times New Roman"/>
          <w:sz w:val="28"/>
        </w:rPr>
        <w:t>ДО</w:t>
      </w:r>
      <w:proofErr w:type="gramEnd"/>
      <w:r w:rsidRPr="001C6306">
        <w:rPr>
          <w:rFonts w:ascii="Times New Roman" w:hAnsi="Times New Roman" w:cs="Times New Roman"/>
          <w:sz w:val="28"/>
        </w:rPr>
        <w:t>. Изучение танцевальных элементов проходит в соответствии с возрастом.</w:t>
      </w:r>
    </w:p>
    <w:p w:rsidR="00D2510E" w:rsidRDefault="005938AB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 w:rsidRPr="001C6306">
        <w:rPr>
          <w:rFonts w:ascii="Times New Roman" w:hAnsi="Times New Roman" w:cs="Times New Roman"/>
          <w:sz w:val="28"/>
        </w:rPr>
        <w:t xml:space="preserve"> В</w:t>
      </w:r>
      <w:r w:rsidR="00D2510E" w:rsidRPr="001C6306">
        <w:rPr>
          <w:rFonts w:ascii="Times New Roman" w:hAnsi="Times New Roman" w:cs="Times New Roman"/>
          <w:sz w:val="28"/>
        </w:rPr>
        <w:t xml:space="preserve">ыступления перед аудиторией сверстников или взрослых, дают детям заслуженное признание их талантов и способностей, а так же навык публичных выступлений, избавляя от скованности, чувства страха, зажатости перед большой аудиторией, </w:t>
      </w:r>
      <w:r w:rsidR="00740607" w:rsidRPr="001C6306">
        <w:rPr>
          <w:rFonts w:ascii="Times New Roman" w:hAnsi="Times New Roman" w:cs="Times New Roman"/>
          <w:sz w:val="28"/>
        </w:rPr>
        <w:t>что,</w:t>
      </w:r>
      <w:r w:rsidR="00D2510E" w:rsidRPr="001C6306">
        <w:rPr>
          <w:rFonts w:ascii="Times New Roman" w:hAnsi="Times New Roman" w:cs="Times New Roman"/>
          <w:sz w:val="28"/>
        </w:rPr>
        <w:t xml:space="preserve"> </w:t>
      </w:r>
      <w:r w:rsidR="00740607" w:rsidRPr="001C6306">
        <w:rPr>
          <w:rFonts w:ascii="Times New Roman" w:hAnsi="Times New Roman" w:cs="Times New Roman"/>
          <w:sz w:val="28"/>
        </w:rPr>
        <w:t>несомненно,</w:t>
      </w:r>
      <w:r w:rsidR="00D2510E" w:rsidRPr="001C6306">
        <w:rPr>
          <w:rFonts w:ascii="Times New Roman" w:hAnsi="Times New Roman" w:cs="Times New Roman"/>
          <w:sz w:val="28"/>
        </w:rPr>
        <w:t xml:space="preserve"> пригодится им в дальнейшей жизни.</w:t>
      </w:r>
    </w:p>
    <w:p w:rsidR="006654E0" w:rsidRDefault="006654E0" w:rsidP="006654E0">
      <w:pPr>
        <w:pStyle w:val="a3"/>
        <w:jc w:val="center"/>
        <w:rPr>
          <w:rFonts w:ascii="Times New Roman" w:hAnsi="Times New Roman" w:cs="Times New Roman"/>
          <w:sz w:val="28"/>
        </w:rPr>
      </w:pPr>
      <w:r w:rsidRPr="006654E0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4737100" cy="3552825"/>
            <wp:effectExtent l="19050" t="0" r="6350" b="0"/>
            <wp:docPr id="13" name="Рисунок 6" descr="C:\Users\user\Desktop\кружок танцы 2019-2020\фото муз. каблучок\DSC0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ружок танцы 2019-2020\фото муз. каблучок\DSC01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95" cy="355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4E0" w:rsidRDefault="006654E0" w:rsidP="006654E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6654E0" w:rsidRPr="001C6306" w:rsidRDefault="006654E0" w:rsidP="006654E0">
      <w:pPr>
        <w:pStyle w:val="a3"/>
        <w:jc w:val="center"/>
        <w:rPr>
          <w:rFonts w:ascii="Times New Roman" w:hAnsi="Times New Roman" w:cs="Times New Roman"/>
          <w:sz w:val="28"/>
        </w:rPr>
      </w:pPr>
      <w:r w:rsidRPr="006654E0">
        <w:rPr>
          <w:rFonts w:ascii="Times New Roman" w:hAnsi="Times New Roman" w:cs="Times New Roman"/>
          <w:sz w:val="28"/>
        </w:rPr>
        <w:drawing>
          <wp:inline distT="0" distB="0" distL="0" distR="0">
            <wp:extent cx="4714875" cy="3536156"/>
            <wp:effectExtent l="0" t="0" r="0" b="7620"/>
            <wp:docPr id="14" name="Рисунок 7" descr="C:\Users\user\Desktop\кружок танцы 2019-2020\фото муз. каблучок\image-2019-04-29 10_06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ружок танцы 2019-2020\фото муз. каблучок\image-2019-04-29 10_06_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408" cy="353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4E0" w:rsidRDefault="006654E0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D2510E" w:rsidRPr="001C6306" w:rsidRDefault="00D2510E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 w:rsidRPr="001C6306">
        <w:rPr>
          <w:rFonts w:ascii="Times New Roman" w:hAnsi="Times New Roman" w:cs="Times New Roman"/>
          <w:sz w:val="28"/>
        </w:rPr>
        <w:t>Все это в комплексе позволяет ребенку стать полноценной личностью – здоровой и морально и физически. Ребенок, занимающийся танцами, гораздо меньше болеет, умеет гордо держать спину и “на голову выше своих сверстников”. Поэтому вполне понятно желание родителей и детей заниматься танцами.</w:t>
      </w:r>
    </w:p>
    <w:p w:rsidR="006654E0" w:rsidRDefault="006654E0" w:rsidP="006654E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654E0" w:rsidRDefault="006654E0" w:rsidP="006654E0">
      <w:pPr>
        <w:pStyle w:val="a3"/>
        <w:jc w:val="center"/>
        <w:rPr>
          <w:rFonts w:ascii="Times New Roman" w:hAnsi="Times New Roman" w:cs="Times New Roman"/>
          <w:sz w:val="28"/>
        </w:rPr>
      </w:pPr>
      <w:r w:rsidRPr="006654E0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4636308" cy="4057650"/>
            <wp:effectExtent l="19050" t="0" r="0" b="0"/>
            <wp:docPr id="15" name="Рисунок 8" descr="C:\Users\user\Desktop\кружок танцы 2019-2020\фото муз. каблучок\image-2019-04-29 10_08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ружок танцы 2019-2020\фото муз. каблучок\image-2019-04-29 10_08_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53" cy="405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4E0" w:rsidRDefault="006654E0" w:rsidP="006654E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2510E" w:rsidRDefault="00D2510E" w:rsidP="006654E0">
      <w:pPr>
        <w:pStyle w:val="a3"/>
        <w:jc w:val="both"/>
        <w:rPr>
          <w:rFonts w:ascii="Times New Roman" w:hAnsi="Times New Roman" w:cs="Times New Roman"/>
          <w:sz w:val="28"/>
        </w:rPr>
      </w:pPr>
      <w:r w:rsidRPr="001C6306">
        <w:rPr>
          <w:rFonts w:ascii="Times New Roman" w:hAnsi="Times New Roman" w:cs="Times New Roman"/>
          <w:sz w:val="28"/>
        </w:rPr>
        <w:t xml:space="preserve">Как мы видим, занятия в танцевальном кружке является одним из лучших методов организации двигательной активности дошкольников, отвечая требованиям ФГОС </w:t>
      </w:r>
      <w:proofErr w:type="gramStart"/>
      <w:r w:rsidRPr="001C6306">
        <w:rPr>
          <w:rFonts w:ascii="Times New Roman" w:hAnsi="Times New Roman" w:cs="Times New Roman"/>
          <w:sz w:val="28"/>
        </w:rPr>
        <w:t>ДО</w:t>
      </w:r>
      <w:proofErr w:type="gramEnd"/>
      <w:r w:rsidRPr="001C6306">
        <w:rPr>
          <w:rFonts w:ascii="Times New Roman" w:hAnsi="Times New Roman" w:cs="Times New Roman"/>
          <w:sz w:val="28"/>
        </w:rPr>
        <w:t xml:space="preserve">, показывая </w:t>
      </w:r>
      <w:proofErr w:type="gramStart"/>
      <w:r w:rsidRPr="001C6306">
        <w:rPr>
          <w:rFonts w:ascii="Times New Roman" w:hAnsi="Times New Roman" w:cs="Times New Roman"/>
          <w:sz w:val="28"/>
        </w:rPr>
        <w:t>отличные</w:t>
      </w:r>
      <w:proofErr w:type="gramEnd"/>
      <w:r w:rsidRPr="001C6306">
        <w:rPr>
          <w:rFonts w:ascii="Times New Roman" w:hAnsi="Times New Roman" w:cs="Times New Roman"/>
          <w:sz w:val="28"/>
        </w:rPr>
        <w:t xml:space="preserve"> результаты в плане воспитания и формировании личности.</w:t>
      </w:r>
    </w:p>
    <w:p w:rsidR="00740607" w:rsidRDefault="00740607" w:rsidP="006654E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740607" w:rsidRDefault="006654E0" w:rsidP="006654E0">
      <w:pPr>
        <w:pStyle w:val="a3"/>
        <w:jc w:val="center"/>
        <w:rPr>
          <w:rFonts w:ascii="Times New Roman" w:hAnsi="Times New Roman" w:cs="Times New Roman"/>
          <w:sz w:val="28"/>
        </w:rPr>
      </w:pPr>
      <w:bookmarkStart w:id="0" w:name="_GoBack"/>
      <w:r w:rsidRPr="006654E0">
        <w:rPr>
          <w:rFonts w:ascii="Times New Roman" w:hAnsi="Times New Roman" w:cs="Times New Roman"/>
          <w:sz w:val="28"/>
        </w:rPr>
        <w:drawing>
          <wp:inline distT="0" distB="0" distL="0" distR="0">
            <wp:extent cx="4724400" cy="3542449"/>
            <wp:effectExtent l="0" t="0" r="0" b="1270"/>
            <wp:docPr id="16" name="Рисунок 1" descr="C:\Users\user\Desktop\фотки 2020\кружок каблучок\IMG_20200204_15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2020\кружок каблучок\IMG_20200204_152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7" cy="354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0607" w:rsidRDefault="00740607" w:rsidP="00740607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Глебова Т.А.-</w:t>
      </w:r>
    </w:p>
    <w:p w:rsidR="00740607" w:rsidRPr="001C6306" w:rsidRDefault="00740607" w:rsidP="006654E0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музыкальный руководитель.</w:t>
      </w:r>
    </w:p>
    <w:sectPr w:rsidR="00740607" w:rsidRPr="001C6306" w:rsidSect="00C10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31DB8"/>
    <w:multiLevelType w:val="multilevel"/>
    <w:tmpl w:val="8674A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0635"/>
    <w:rsid w:val="00127C68"/>
    <w:rsid w:val="001C6306"/>
    <w:rsid w:val="001D0087"/>
    <w:rsid w:val="00350635"/>
    <w:rsid w:val="00454324"/>
    <w:rsid w:val="005938AB"/>
    <w:rsid w:val="006654E0"/>
    <w:rsid w:val="00740607"/>
    <w:rsid w:val="00C10EB7"/>
    <w:rsid w:val="00C14E58"/>
    <w:rsid w:val="00D25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E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630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40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630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40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2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4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F7B27-294D-4509-BD99-3BE94B2B0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2020-03-19T09:50:00Z</dcterms:created>
  <dcterms:modified xsi:type="dcterms:W3CDTF">2020-03-23T06:51:00Z</dcterms:modified>
</cp:coreProperties>
</file>