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sz w:val="32"/>
          <w:szCs w:val="32"/>
        </w:rPr>
      </w:pPr>
      <w:r w:rsidRPr="009B0726">
        <w:rPr>
          <w:b/>
          <w:sz w:val="32"/>
          <w:szCs w:val="32"/>
        </w:rPr>
        <w:t>Консультация для родителей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i/>
          <w:sz w:val="28"/>
          <w:szCs w:val="28"/>
        </w:rPr>
      </w:pP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i/>
          <w:sz w:val="32"/>
          <w:szCs w:val="32"/>
        </w:rPr>
      </w:pPr>
      <w:r w:rsidRPr="009B0726">
        <w:rPr>
          <w:b/>
          <w:i/>
          <w:sz w:val="32"/>
          <w:szCs w:val="32"/>
        </w:rPr>
        <w:t>«Домашняя игротека для детей и родителей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sz w:val="32"/>
          <w:szCs w:val="32"/>
        </w:rPr>
        <w:t xml:space="preserve"> по физической культуре</w:t>
      </w:r>
      <w:r w:rsidRPr="009B0726">
        <w:rPr>
          <w:b/>
          <w:i/>
          <w:sz w:val="32"/>
          <w:szCs w:val="32"/>
        </w:rPr>
        <w:t>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9B0726">
        <w:rPr>
          <w:color w:val="000000"/>
        </w:rPr>
        <w:t>Для ребёнка дошкольного возраста игра является ведущей деятельностью, в которой проходит его психическое развитие, формируется личность в целом.</w:t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9B0726">
        <w:rPr>
          <w:color w:val="000000"/>
        </w:rPr>
        <w:t>Предлагаю Вам подборку подвижных игр для детей младшего дошкольного возраста. Данный материал может использоваться родителями для проведения подвижных игр дома и на прогулке, с детьми от 1,5 до 7 лет. Этот материал направлен на формирование интереса у детей к игровой деятельности, на развитие таких качеств как, координация движений, быстрота реакции, ориентировка в пространстве, внимание. Подвижные игры всесторонне развивают ребёнка и вызывают положительные эмоции от совершаемых действий.</w:t>
      </w:r>
      <w:r w:rsidRPr="009B0726">
        <w:rPr>
          <w:color w:val="000000"/>
        </w:rPr>
        <w:br/>
      </w:r>
      <w:r w:rsidRPr="009B0726">
        <w:rPr>
          <w:b/>
          <w:bCs/>
          <w:color w:val="000000"/>
        </w:rPr>
        <w:t>Цель</w:t>
      </w:r>
      <w:r w:rsidRPr="009B0726">
        <w:rPr>
          <w:color w:val="000000"/>
        </w:rPr>
        <w:t>: Познакомить малышей с многообразием подвижных игр. Повышать двигательную активность и здоровье детей. Развивать внимание, координацию движений, умение ориентироваться в пространстве.</w:t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 xml:space="preserve">          Игра в жизни каждого ребёнка занимает значимое место. Играя у малыша, развивается не только моторика, но и мышление, воображение, фантазия. Подвижные игры развивают координацию движений, внимание и быстроту реакций, тренируют силу и выносливость, снимают импульсивность. Предлагаю ознакомиться с немногими подвижными играми, которые можно проводить как в комнате, так и на прогулке.</w:t>
      </w:r>
    </w:p>
    <w:p w:rsidR="001B1034" w:rsidRPr="009B0726" w:rsidRDefault="00A41472" w:rsidP="00A41472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217271" cy="20140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345" t="12674" r="45418" b="2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71" cy="20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b/>
          <w:bCs/>
          <w:color w:val="FF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0000"/>
        </w:rPr>
        <w:t>ИГРЫ ДЛЯ ДЕТЕЙ 1.5-3 ГОДА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7030A0"/>
        </w:rPr>
        <w:t>«Положи столько же»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камешки (каштаны).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 игру можно играть везде. Взрослый выкладывает в ряд камешки. Ребенок должен положить столько же, не считая (один под другим). Усложните игру, предложите положить больше камешков или меньше тоже в ряд.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943634"/>
        </w:rPr>
        <w:t>«Чудесный мешочек»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</w:t>
      </w:r>
      <w:r>
        <w:rPr>
          <w:color w:val="000000"/>
        </w:rPr>
        <w:t xml:space="preserve"> </w:t>
      </w:r>
      <w:r w:rsidRPr="009B0726">
        <w:rPr>
          <w:color w:val="000000"/>
        </w:rPr>
        <w:t xml:space="preserve">Мешочек, счетным материалом (мелкие игрушки или пуговицы, </w:t>
      </w:r>
      <w:proofErr w:type="spellStart"/>
      <w:r w:rsidRPr="009B0726">
        <w:rPr>
          <w:color w:val="000000"/>
        </w:rPr>
        <w:t>фасолинки</w:t>
      </w:r>
      <w:proofErr w:type="spellEnd"/>
      <w:r w:rsidRPr="009B0726">
        <w:rPr>
          <w:color w:val="000000"/>
        </w:rPr>
        <w:t>, бусинки, каштаны),цифры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На столе лежит мешочек со счетным материалом и цифры. Взрослый хлопает несколько раз в ладоши, просит ребенка отсчитать столько же игрушек, сколько тот услышит хлопков, и положить рядом соответствующую карточку с цифрой или нужным количеством кружочков. Потом можно поменяться ролями.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b/>
          <w:color w:val="000000" w:themeColor="text1"/>
        </w:rPr>
      </w:pPr>
      <w:r w:rsidRPr="009B0726">
        <w:rPr>
          <w:b/>
          <w:color w:val="000000" w:themeColor="text1"/>
        </w:rPr>
        <w:t>«Морковка для зайчика»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 эту игру можно играть не только в помещении, но и на свежем воздухе.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lastRenderedPageBreak/>
        <w:t>Инвентарь: игрушечный зайчик, овощи </w:t>
      </w:r>
      <w:r w:rsidRPr="009B0726">
        <w:rPr>
          <w:i/>
          <w:iCs/>
          <w:color w:val="000000"/>
        </w:rPr>
        <w:t>(игрушечные или настоящие)</w:t>
      </w:r>
      <w:r w:rsidRPr="009B0726">
        <w:rPr>
          <w:color w:val="000000"/>
        </w:rPr>
        <w:t> 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Разложите на полу морковку и картошку </w:t>
      </w:r>
      <w:r w:rsidRPr="009B0726">
        <w:rPr>
          <w:i/>
          <w:iCs/>
          <w:color w:val="000000"/>
        </w:rPr>
        <w:t>(игрушечную или настоящую)</w:t>
      </w:r>
      <w:r w:rsidRPr="009B0726">
        <w:rPr>
          <w:color w:val="000000"/>
        </w:rPr>
        <w:t> и посадите на детский столик зайчика. Предложите малышу собрать для зайчика в огороде только морковку.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Со временем добавлять разнообразие овощей.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b/>
          <w:color w:val="000000"/>
        </w:rPr>
      </w:pPr>
      <w:r w:rsidRPr="009B0726">
        <w:rPr>
          <w:b/>
          <w:color w:val="244061"/>
        </w:rPr>
        <w:t>«Кто как ходит?»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называет известных малышу животных, птиц, предметы. Задача ребенка изобразить, кто как передвигается. Например, </w:t>
      </w:r>
      <w:r w:rsidRPr="009B0726">
        <w:rPr>
          <w:color w:val="000000"/>
          <w:u w:val="single"/>
        </w:rPr>
        <w:t>говорите</w:t>
      </w:r>
      <w:r w:rsidRPr="009B0726">
        <w:rPr>
          <w:color w:val="000000"/>
        </w:rPr>
        <w:t>: "Зайка" - малыш должен прыгать вперед, "Мишка" - идти, косолапя и вразвалочку, "самолет" - бежать с расставленными руками, "Солдат на параде" - идти, высоко поднимая ноги и чеканя шаг. Можно поменяться ролями, пусть малыш загадывает зверя или предмет, а вы изображаете.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b/>
          <w:color w:val="000000"/>
        </w:rPr>
      </w:pPr>
      <w:r w:rsidRPr="009B0726">
        <w:rPr>
          <w:b/>
          <w:color w:val="7030A0"/>
        </w:rPr>
        <w:t>«Широкая речка»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2 палки или веревки (длинные пояса). Взрослый кладет две палки параллельно друг другу. Это - берега реки. Нужно перепрыгнуть с одного на другой и "не намокнуть". Сначала пусть малыш прыгает с места. Позднее можно расширить "берега" и предложить ему прыгать с разбегу.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b/>
          <w:color w:val="000000"/>
        </w:rPr>
      </w:pPr>
      <w:r w:rsidRPr="009B0726">
        <w:rPr>
          <w:b/>
          <w:color w:val="FF0000"/>
        </w:rPr>
        <w:t>«Солнышко и дождик»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зонт. Ребенок сидит на стульчике. Взрослый говорит «Солнышко!» Ребенок ходит и бегает в разных направлениях. После сов «Дождик!», он бежит к взрослому под зонтик.</w:t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A41472" w:rsidRPr="009B0726" w:rsidRDefault="00A41472" w:rsidP="00A41472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008283" cy="2904929"/>
            <wp:effectExtent l="19050" t="0" r="1867" b="0"/>
            <wp:docPr id="6" name="Рисунок 6" descr="http://igraemsdetmy.ru/wp-content/uploads/2011/01/detskie-podvizhnye-igry-v-pomeshh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graemsdetmy.ru/wp-content/uploads/2011/01/detskie-podvizhnye-igry-v-pomeshhen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36BBE6"/>
                        </a:clrFrom>
                        <a:clrTo>
                          <a:srgbClr val="36BBE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83" cy="290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0000"/>
        </w:rPr>
        <w:t>ИГРЫ ДЛЯ ДЕТЕЙ 3-4 ГОДА.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50"/>
        </w:rPr>
        <w:t>«Дружно по дорожке»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цветной шнур, веревка или скакалка длиной 1,5 – 2 м.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На полу комнаты цветным шнуром, веревкой или скакалкой обозначается линия. Взрослый с ребенком становятся друг за другом в начале линии. Взрослый предлагает малышу «погулять по дорожке». При этом он произносит следующий текст: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Дружно по дорожке,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Дружно по дорожке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Шагают наши ножки: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Раз, два, раз, два –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Шагают наши ножки.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По кочкам, по камушкам,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lastRenderedPageBreak/>
        <w:t>По кочкам, по камушкам…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В ямку - бух!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Ребенок двигается в след за взрослым вдоль линии. На слова «по кочкам, по камушкам» они вместе прыгают на двух ногах, слегка продвигаясь вперед, руки на пояс; на слова « в ямку – бух!» присаживаются на корточки, руки кладут на коленки. Когда взрослый скажет: «Вылези из ямки», ребенок вместе с ним встает на ноги.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 w:themeColor="text1"/>
        </w:rPr>
      </w:pPr>
      <w:r w:rsidRPr="009B0726">
        <w:rPr>
          <w:b/>
          <w:bCs/>
          <w:color w:val="000000" w:themeColor="text1"/>
        </w:rPr>
        <w:t>«За мной»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кукла, одетая для прогулки (шапочка, пальто, ботинки), или машинка на веревочке.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Ребенок становится на ковре рядом с взрослым. В руках у мамы кукла или машинка. Взрослый говорит малышу: «Я иди с куклой (машинкой) на прогулку. Пойдем со мной!» После этих слов взрослый начинает движение в обход по комнате, ребенок идет рядом с ним. Через 15-20 секунд взрослый останавливается, поворачивается лицом к малышу и произносит: «Кукла (машинка) устала, пора отдохнуть». Затем взрослый кладет куклу (веревочку от машинки) на коврик, вместе с ребенком присаживается на корточки, складывают руки под щекой – «засыпают». Через 10-15 секунд взрослый вновь приглашает ребенка «на прогулку» - игра повторяется.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50"/>
        </w:rPr>
        <w:t>«Самолеты»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цветной шнур или веревка длиной 2-3 метра.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На полу комнаты шнуром или веревкой выкладывается круг – это аэродром. Взрослый объясняет малышу, что сейчас они вместе превратятся в самолеты. Затем произносит: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Самолетики летят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 на землю не хотят.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 небо весело несутся,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Но друг с другом не столкнутся.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Самолетики, которых изображают ребенок и взрослый, расставив руки в стороны, начинают «летать» за пределами круга. Через 20-30 секунд взрослый говорит: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Вдруг летит большая туча,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Стало все темно вокруг.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Самолетики – свой круг!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После этих слов взрослый и малыш бегут по кругу – «самолетики садятся на аэродром».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Примечание. После многократного повторения игру можно построить в виде соревнования.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E36C0A"/>
        </w:rPr>
        <w:t>«Котик к печке подошел»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берутся за руки, образуя небольшой кружок. Взрослый читает стихотворение, показывает движения, вслед за ней движения и слова повторяет ребенок.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Котик к печке подошел,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Котик к печке подошел,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Идут по кругу, взявшись за руки.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Горшок каши он нашел,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Горшок каши там нашел,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Идут по кругу в другую сторону, взявшись за руки.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А на печке калачи,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Ох, вкусны и горячи!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Останавливаются, поворачиваются лицом к центру круга, хлопают в ладоши.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Пироги в печи пекутся,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Выполняют наклон вперед, руки перед, ладони вверх.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Они в руки не даются.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Выпрямляются, прячут руки за спину.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A41472" w:rsidRDefault="00A41472" w:rsidP="00A41472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bCs/>
          <w:color w:val="FF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4pt;height:24pt"/>
        </w:pict>
      </w:r>
      <w:r>
        <w:rPr>
          <w:noProof/>
        </w:rPr>
        <w:drawing>
          <wp:inline distT="0" distB="0" distL="0" distR="0">
            <wp:extent cx="3000336" cy="22232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06" t="14583" r="42488"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36" cy="222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0000"/>
        </w:rPr>
        <w:t>ПОДВИЖНЫЕ ИГРЫ ДЛЯ ДЕТЕЙ 4-5 ЛЕТ.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548DD4"/>
        </w:rPr>
        <w:t>«Пилоты»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2 кегли (или 2 кубика) разных цветов.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становятся на противоположных концах комнаты, рядом с кеглями. Они – пилоты самолетов, находящихся на разных аэродромах. По команде мамы: «Готовим самолеты!» они расходятся по комнате, останавливаются каждый у своего «самолета», «наливают в баки керосин» (наклоняются), «заводят моторы»(вращают руками перед грудью) и «летят» (разводят руки в стороны и разбегаются по комнате в разных направлениях). «Самолеты» находятся «в воздухе» до тех пор, пока взрослый не скомандует: «Самолеты, на посадку!» После этого взрослый и ребенок должны быстро добежать до «своих» кеглей – «вернуться на свои аэродромы».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50"/>
        </w:rPr>
        <w:t>«Чего не стало»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10 игрушек небольшого размера (машина, кубик, мячик, погремушка, куколка, птичка и т.п.)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Соревнуются взрослый а и ребенок. На столе пред ними стоят 6 – 10 игрушек. Взрослый и ребенок по очереди рассматривают их. Затем водящий предлагает игроку повернуться спиной и закрыть глаза, а сам в это время убирает или добавляет 2 – 3 игрушки. По команде водящего: «Раз, два, три – смотри!» игрок открывает глаза и поворачивается лицом к столу. Он должен правильно ответить на вопросы водящего: «Какие игрушки исчезли? Больше стало игрушек или меньше? На сколько? и т.п. Побеждает игрок, который во время игры был более внимательным.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FF00"/>
        </w:rPr>
        <w:t>«Веселые мячи»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2 резиновых мяча диаметром 18 – 20 см.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становятся на расстоянии1,5 – 2 м друг от друга. В руках каждого из игроков по мячу. Взрослый читает стихотворение: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Мячик мой веселый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Прыгает и скачет.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Я ладонью бью его,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Мячик мой не плачет!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Вверх подброшу мячик,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А потом поймаю.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Сможешь это повторить? –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Я сейчас не знаю.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 выполняет движение согласно тексту – ударяет мячом об пол, подбрасывает мяч вверх и ловит его. Затем взрослый предлагает ребенку повторить тоже самое.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Примечания: 1. Можно предложить ребенку выполнить следующие задания: подбросить мяч вверх и поймать его двумя руками; подбросить мяч вверх и поймать его правой, затем левой рукой; ударить мяч об пол, хлопнуть в ладоши и затем поймать мяч.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lastRenderedPageBreak/>
        <w:t>2. По мере освоения ребенком движений рекомендуется подсчитывать количество пойманных мячей.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E36C0A"/>
        </w:rPr>
        <w:t>«Прыгает – не прыгает»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картинки: (10*10 см) с изображением зверей, птиц и предметов.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становятся друг против друга на небольшом расстоянии. Взрослый называет зверей, птиц и предметы, которые «прыгают или не прыгают». Если он называет то, что прыгает (например, лягушка), ребенок должен подпрыгнуть вверх на двух ногах; если назовет то, что не прыгает, ребенок должен присесть. Опустить руки вниз, касаясь пола кончиками пальцев. Объяснив ребенку правила игры, взрослый начинает произносить названия зверей, птиц и предметов, одновременно с этим показывая картинки: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Кенгуру.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подпрыгивает)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Мяч.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подпрыгивает)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Заяц.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 Ребенок подпрыгивает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Медведь.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приседает)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Стол.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приседает)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Воробей.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подпрыгивает)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Телевизор.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приседает)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Лягушка.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подпрыгивает)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Дерево.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приседает)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Обезьянка.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(Ребенок подпрыгивает)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80564E" w:rsidRDefault="0080564E" w:rsidP="0080564E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2366682" cy="200809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172" t="12674" r="44149" b="2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82" cy="20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0000"/>
        </w:rPr>
        <w:t>ПОДВИЖНЫЕ ИГРЫ ДЛЯ ДЕТЕЙ 5 – 6 ЛЕТ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50"/>
        </w:rPr>
        <w:t>«Сделай фигуру»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записи веселых детских песен («</w:t>
      </w:r>
      <w:proofErr w:type="spellStart"/>
      <w:r w:rsidRPr="009B0726">
        <w:rPr>
          <w:color w:val="000000"/>
        </w:rPr>
        <w:t>Чунга-чанга</w:t>
      </w:r>
      <w:proofErr w:type="spellEnd"/>
      <w:r w:rsidRPr="009B0726">
        <w:rPr>
          <w:color w:val="000000"/>
        </w:rPr>
        <w:t>», «Жили у бабуси два веселых гуся» и т.п.), музыкальный центр.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встают на краю комнаты. Взрослый включает запись песенки на 15 – 20 секунд. Под музыку взрослый и ребенок разбегаются по комнате, выполняют танцевальные движения. Когда песенка перестанет звучать, игроки останавливаются и принимают какую – либо позу. Каждый старается угадать, что за фигуру показал его напарник, отмечают наиболее удачную позу. Игру можно повторит 3 – 4 раза.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548DD4"/>
        </w:rPr>
        <w:t>«Кто самый ловкий»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4 детских стульчика (или 4 подставки высотой 20 – 25 см), 20 – 24 пластмассовых кубика ( ребро кубика 6 – 8 см).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 xml:space="preserve">На одной стороне комнаты ставятся стульчики на расстоянии друг от друга 1 – 1,5 м, взрослый и ребенок встают около каждого из них. На другой стороне комнаты, напротив первой пары стульев, на расстоянии 3 – 5 м ставятся другие 2 стульчика. На каждый стульчик кладется по 5 – 6 кубиков. По команде взрослого: «Раз, два, не зевай, кубик на пол не роняй!» игроки берут со стула по одному кубику и быстро идут с ним к другому стулу. Здесь они забирают второй кубик, ставят его на первый и несут оба кубика обратно. Этот </w:t>
      </w:r>
      <w:r w:rsidRPr="009B0726">
        <w:rPr>
          <w:color w:val="000000"/>
        </w:rPr>
        <w:lastRenderedPageBreak/>
        <w:t>путь игроки повторяют еще раз с пирамидкой (башенкой) из трех, а затем из четырех кубиков и т.д. Игру можно повторить 2 – 3 раза.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Примечания: 1. Поддерживать рукой можно только нижний (первый) кубик, поправлять кубики в пути нельзя.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2. Как только пирамидка из кубиков рушится, игрок прекращает соревнование и выходит из игры.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3. Результаты каждого игрока можно записывать. Тогда после нескольких повторений игры подводятся итоги – кто из игроков набрал больше очков.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E36C0A"/>
        </w:rPr>
        <w:t>«Завернись в ленту»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лента длиной 4 – 6 м. 2 пояса.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прикрепляют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Концы ленты привязывают к своему поясу и расходятся на всю длину к краям комнаты. Взрослый командует: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Будем мы с тобой кружиться,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Будем вместе веселиться!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Раз, два, три, четыре, пять,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Начинаем мы играть!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Игроки начинают кружиться, стараясь как можно быстрее обвить ленту вокруг себя. Побеждает игрок, намотавший на себя больше ленты, чем соперник.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7030A0"/>
        </w:rPr>
        <w:t>« Удочка»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веревка длиной 1,5 – 2 м, мешочек с песком весом 120 – 150 г.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встает в центре комнаты, в его руках веревка, к которой привязан мешочек с песком – это «удочка». На расстоянии 1,5 – 2 м от мамы становится ребенок – «рыбак». Взрослый читает стихотворение: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Я веревочку кручу,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Рыбку я поймать хочу.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Раз, два, не зевай,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Выше ты подпрыгивай!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начинает вращать «удочку» как можно ближе к поверхности пола, ребенок подпрыгивает вверх, стараясь, чтобы мешочек не задел его ноги.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Примечания: 1. перед игрой взрослый показывает о объясняет ребенку, как нужно подпрыгивать: сильно оттолкнуться от пола и подобрать ноги.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2. Периодически в игре нужно делать паузы, чтобы дать ребенку отдохнуть.</w:t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3. На непродолжительное время водящим может стать ребенок.</w:t>
      </w:r>
    </w:p>
    <w:p w:rsidR="00F80DDA" w:rsidRPr="009B0726" w:rsidRDefault="00F80DDA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Default="0080564E" w:rsidP="00F80DDA">
      <w:pPr>
        <w:pStyle w:val="a3"/>
        <w:shd w:val="clear" w:color="auto" w:fill="FFFFFF"/>
        <w:spacing w:before="0" w:beforeAutospacing="0" w:after="0" w:afterAutospacing="0" w:line="185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84762" cy="246264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70" t="13368" r="40437" b="2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75" cy="24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4E" w:rsidRPr="009B0726" w:rsidRDefault="0080564E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0000"/>
        </w:rPr>
        <w:lastRenderedPageBreak/>
        <w:t>ПОДВИЖНЫЕ ИГРЫ ДЛЯ ДЕТЕЙ СТАРШЕГО 6 – 7 ЛЕТ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50"/>
        </w:rPr>
        <w:t>«Четыре стихии»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Инвентарь: пластиковый или резиновый мяч диаметром 18-23 см.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становятся на расстоянии 1,5 – 2м друг от друга. В руках у взрослого мяч. Она объясняет ребенку, что четыре стихии – это земля, вода, воздух и огонь; на земле живут звери, в воде – рыбы, в воздухе – птицы, в огне не живет никто.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бросает ребенку мяч и произносит, например, слово «земля». Ребенок сразу же кидает мяч обратно маме и называет какого – либо зверя, например зайца. Если взрослый скажет «огонь!»и бросит ребенку мяч, то его ловить нельзя, от мяча нужно увернуться.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Примечание: 1. Взрослый кидает ребенку мяч несколько раз подряд (3-5), постепенно ускоряя темп.</w:t>
      </w:r>
    </w:p>
    <w:p w:rsidR="009B0726" w:rsidRPr="009B0726" w:rsidRDefault="009B0726" w:rsidP="009B07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5" w:lineRule="atLeast"/>
        <w:ind w:left="0" w:firstLine="0"/>
        <w:jc w:val="both"/>
        <w:rPr>
          <w:color w:val="000000"/>
        </w:rPr>
      </w:pPr>
      <w:r w:rsidRPr="009B0726">
        <w:rPr>
          <w:color w:val="000000"/>
        </w:rPr>
        <w:t>Если ребенок даст неправильный ответ или затрудниться с ответом, то они с взрослым меняются ролями (и наоборот).</w:t>
      </w:r>
    </w:p>
    <w:p w:rsidR="009B0726" w:rsidRPr="009B0726" w:rsidRDefault="009B0726" w:rsidP="009B07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5" w:lineRule="atLeast"/>
        <w:ind w:left="0" w:firstLine="0"/>
        <w:jc w:val="both"/>
        <w:rPr>
          <w:color w:val="000000"/>
        </w:rPr>
      </w:pPr>
      <w:r w:rsidRPr="009B0726">
        <w:rPr>
          <w:color w:val="000000"/>
        </w:rPr>
        <w:t>По мере овладения правилами игры первый водящий выбирается по считалке.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00B0F0"/>
        </w:rPr>
        <w:t xml:space="preserve">«У </w:t>
      </w:r>
      <w:proofErr w:type="spellStart"/>
      <w:r w:rsidRPr="009B0726">
        <w:rPr>
          <w:b/>
          <w:bCs/>
          <w:color w:val="00B0F0"/>
        </w:rPr>
        <w:t>Меланьи</w:t>
      </w:r>
      <w:proofErr w:type="spellEnd"/>
      <w:r w:rsidRPr="009B0726">
        <w:rPr>
          <w:b/>
          <w:bCs/>
          <w:color w:val="00B0F0"/>
        </w:rPr>
        <w:t>, у старушки»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встают друг напротив друга на расстоянии 80-100 см. Взрослый читает стихотворение и показывает движения, которые ребенок повторяет вслед за ним: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 xml:space="preserve">У </w:t>
      </w:r>
      <w:proofErr w:type="spellStart"/>
      <w:r w:rsidRPr="009B0726">
        <w:rPr>
          <w:color w:val="000000"/>
        </w:rPr>
        <w:t>Меланьи</w:t>
      </w:r>
      <w:proofErr w:type="spellEnd"/>
      <w:r w:rsidRPr="009B0726">
        <w:rPr>
          <w:color w:val="000000"/>
        </w:rPr>
        <w:t>, у старушки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«Завязывают платочек» под подбородком.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Жили в маленькой избушке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Складывают руки «домиком» над головой.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Пять сыновей и пять дочерей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Показывают правую ладошку с широко расставленными пальцами, левая рука на пояс, то же – с переменной рук.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 все без бровей.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Закрывают брови ладонями обеих рук.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Вот с такими носами,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Движением от носа выпрямляют вперед правую руку, потом – левую.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Вот с такими усами,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Сложенные вместе пальцы. Обеих рук помещают по носом, затем руки разводят в стороны.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Вот с такими ушами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Выполняют машущие движения кистями рук вперед – назад около ушей.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 xml:space="preserve">И все с </w:t>
      </w:r>
      <w:proofErr w:type="spellStart"/>
      <w:r w:rsidRPr="009B0726">
        <w:rPr>
          <w:color w:val="000000"/>
        </w:rPr>
        <w:t>бо-ро-дой</w:t>
      </w:r>
      <w:proofErr w:type="spellEnd"/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Движением от подбородка выпрямляют вперед – вниз правую руку, то же – левой рукой.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Они не пили, не ели,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>Подносят ко рту правую руку, кисть сжата в кулачок, то же – левой рукой.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Друг на друга смотрели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i/>
          <w:iCs/>
          <w:color w:val="000000"/>
        </w:rPr>
        <w:t xml:space="preserve">Выполняют </w:t>
      </w:r>
      <w:proofErr w:type="spellStart"/>
      <w:r w:rsidRPr="009B0726">
        <w:rPr>
          <w:i/>
          <w:iCs/>
          <w:color w:val="000000"/>
        </w:rPr>
        <w:t>полунаклон</w:t>
      </w:r>
      <w:proofErr w:type="spellEnd"/>
      <w:r w:rsidRPr="009B0726">
        <w:rPr>
          <w:i/>
          <w:iCs/>
          <w:color w:val="000000"/>
        </w:rPr>
        <w:t xml:space="preserve"> вперед, руки вперед – в стороны.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И разом делали, как я.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</w:t>
      </w:r>
      <w:r w:rsidRPr="009B0726">
        <w:rPr>
          <w:rStyle w:val="apple-converted-space"/>
          <w:i/>
          <w:iCs/>
          <w:color w:val="000000"/>
        </w:rPr>
        <w:t> </w:t>
      </w:r>
      <w:r w:rsidRPr="009B0726">
        <w:rPr>
          <w:i/>
          <w:iCs/>
          <w:color w:val="000000"/>
        </w:rPr>
        <w:t>показывает любую фигуру или движение, которое ребенок повторяет как можно точнее.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Примечания:1. По мере освоения правил игры водящим назначается ребенок.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2. При следующих повторениях игры водящего выбирают по считалке.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b/>
          <w:bCs/>
          <w:color w:val="FFFF00"/>
        </w:rPr>
        <w:t>«Запрещенное движение»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Взрослый и ребенок становятся в центре комнаты друг напротив друга на расстоянии 1-1,5 м. Взрослый произносит слова: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Чтоб всем нам закаляться,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Чтобы нам не захворать,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Нужно делать всем зарядку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lastRenderedPageBreak/>
        <w:t>И движенья выполнять!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Кто там спит в постели сладко?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Выбегайте на зарядку!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Вы старайтесь, не зевайте,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Упражненья выполняйте!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После этого взрослый начинает выполнять разные движения, ребенок должен их повторять. Но одно из движений – «запрещенное», его за взрослым повторять нельзя (например, запрещено выполнять движение «руки к плечам»). Взрослый делает разные движения, ребенок их повторяет, неожиданно взрослый выполняет «запрещенное движение». Если ребенок повторил его, он совершил ошибку, игра останавливается. Через 1-15 секунд игра продолжается.</w:t>
      </w:r>
    </w:p>
    <w:p w:rsid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Примечания: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 xml:space="preserve">1. </w:t>
      </w:r>
      <w:r>
        <w:rPr>
          <w:color w:val="000000"/>
        </w:rPr>
        <w:t xml:space="preserve"> По</w:t>
      </w:r>
      <w:r w:rsidR="007543F7">
        <w:rPr>
          <w:color w:val="000000"/>
        </w:rPr>
        <w:t xml:space="preserve"> </w:t>
      </w:r>
      <w:r w:rsidRPr="009B0726">
        <w:rPr>
          <w:color w:val="000000"/>
        </w:rPr>
        <w:t>мер</w:t>
      </w:r>
      <w:r>
        <w:rPr>
          <w:color w:val="000000"/>
        </w:rPr>
        <w:t>е</w:t>
      </w:r>
      <w:r w:rsidRPr="009B0726">
        <w:rPr>
          <w:color w:val="000000"/>
        </w:rPr>
        <w:t xml:space="preserve"> освоения ребенком правил игры можно увеличить темп показа движений.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2. При совершении игроком ошибки игру можно не прекращать, а предложить игроку, например, сделать шаг вперед, после чего продолжить игру.</w:t>
      </w:r>
    </w:p>
    <w:p w:rsidR="009B0726" w:rsidRPr="009B0726" w:rsidRDefault="009B0726" w:rsidP="009B0726">
      <w:pPr>
        <w:pStyle w:val="a3"/>
        <w:shd w:val="clear" w:color="auto" w:fill="FFFFFF"/>
        <w:spacing w:before="0" w:beforeAutospacing="0" w:after="0" w:afterAutospacing="0" w:line="185" w:lineRule="atLeast"/>
        <w:jc w:val="both"/>
        <w:rPr>
          <w:color w:val="000000"/>
        </w:rPr>
      </w:pPr>
      <w:r w:rsidRPr="009B0726">
        <w:rPr>
          <w:color w:val="000000"/>
        </w:rPr>
        <w:t>3. «Запрещенные движения» следует менять после 4-5 повторений.</w:t>
      </w:r>
    </w:p>
    <w:p w:rsidR="009B0726" w:rsidRDefault="009B0726" w:rsidP="009B07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9B0726" w:rsidRDefault="00375E49" w:rsidP="009B07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9B0726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sectPr w:rsidR="00000000" w:rsidRPr="009B0726" w:rsidSect="009B0726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05450"/>
    <w:multiLevelType w:val="multilevel"/>
    <w:tmpl w:val="7AD6CC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>
    <w:useFELayout/>
  </w:compat>
  <w:rsids>
    <w:rsidRoot w:val="009B0726"/>
    <w:rsid w:val="001B1034"/>
    <w:rsid w:val="00375E49"/>
    <w:rsid w:val="004A5993"/>
    <w:rsid w:val="007543F7"/>
    <w:rsid w:val="0080564E"/>
    <w:rsid w:val="009B0726"/>
    <w:rsid w:val="009D7B2B"/>
    <w:rsid w:val="00A41472"/>
    <w:rsid w:val="00F80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B0726"/>
  </w:style>
  <w:style w:type="paragraph" w:styleId="a4">
    <w:name w:val="Balloon Text"/>
    <w:basedOn w:val="a"/>
    <w:link w:val="a5"/>
    <w:uiPriority w:val="99"/>
    <w:semiHidden/>
    <w:unhideWhenUsed/>
    <w:rsid w:val="00A4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0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2366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2020-01-21T09:41:00Z</dcterms:created>
  <dcterms:modified xsi:type="dcterms:W3CDTF">2020-01-21T10:22:00Z</dcterms:modified>
</cp:coreProperties>
</file>