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13" w:rsidRDefault="00074D13" w:rsidP="00074D13">
      <w:pPr>
        <w:rPr>
          <w:rFonts w:ascii="Times New Roman" w:hAnsi="Times New Roman" w:cs="Times New Roman"/>
          <w:b/>
          <w:sz w:val="28"/>
          <w:szCs w:val="28"/>
          <w:lang w:eastAsia="ru-RU"/>
        </w:rPr>
      </w:pPr>
      <w:r>
        <w:rPr>
          <w:rFonts w:ascii="Times New Roman" w:hAnsi="Times New Roman" w:cs="Times New Roman"/>
          <w:b/>
          <w:sz w:val="28"/>
          <w:szCs w:val="28"/>
          <w:lang w:eastAsia="ru-RU"/>
        </w:rPr>
        <w:t>Воспитатель: Гусева Е.С.</w:t>
      </w:r>
    </w:p>
    <w:p w:rsidR="00696BF9" w:rsidRPr="00074D13" w:rsidRDefault="00074D13" w:rsidP="00074D13">
      <w:pPr>
        <w:rPr>
          <w:rFonts w:ascii="Times New Roman" w:hAnsi="Times New Roman" w:cs="Times New Roman"/>
          <w:b/>
          <w:sz w:val="28"/>
          <w:szCs w:val="28"/>
          <w:lang w:eastAsia="ru-RU"/>
        </w:rPr>
      </w:pPr>
      <w:r w:rsidRPr="00074D13">
        <w:rPr>
          <w:rFonts w:ascii="Times New Roman" w:hAnsi="Times New Roman" w:cs="Times New Roman"/>
          <w:b/>
          <w:sz w:val="28"/>
          <w:szCs w:val="28"/>
          <w:lang w:eastAsia="ru-RU"/>
        </w:rPr>
        <w:t>Памятка для родителей: «Развивая творческие способности в ребёнке»</w:t>
      </w:r>
    </w:p>
    <w:p w:rsidR="00696BF9" w:rsidRPr="00074D13" w:rsidRDefault="0076017E" w:rsidP="00074D13">
      <w:pPr>
        <w:numPr>
          <w:ilvl w:val="0"/>
          <w:numId w:val="1"/>
        </w:numPr>
        <w:shd w:val="clear" w:color="auto" w:fill="FFFFFF"/>
        <w:spacing w:before="100" w:beforeAutospacing="1" w:after="100" w:afterAutospacing="1"/>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Не занимайтесь наставления</w:t>
      </w:r>
      <w:r w:rsidR="00696BF9" w:rsidRPr="00074D13">
        <w:rPr>
          <w:rFonts w:ascii="Times New Roman" w:eastAsia="Times New Roman" w:hAnsi="Times New Roman" w:cs="Times New Roman"/>
          <w:sz w:val="28"/>
          <w:szCs w:val="28"/>
          <w:lang w:eastAsia="ru-RU"/>
        </w:rPr>
        <w:t>ми, помогайте детям действовать независимо.</w:t>
      </w:r>
    </w:p>
    <w:p w:rsidR="00696BF9" w:rsidRPr="00074D13" w:rsidRDefault="00696BF9" w:rsidP="00074D13">
      <w:pPr>
        <w:numPr>
          <w:ilvl w:val="0"/>
          <w:numId w:val="1"/>
        </w:numPr>
        <w:shd w:val="clear" w:color="auto" w:fill="FFFFFF"/>
        <w:spacing w:before="100" w:beforeAutospacing="1" w:after="100" w:afterAutospacing="1"/>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На основе тщательного наблюдения и оценки определяйте сильные и слабые стороны детей.</w:t>
      </w:r>
    </w:p>
    <w:p w:rsidR="00696BF9" w:rsidRPr="00074D13" w:rsidRDefault="00696BF9" w:rsidP="00074D13">
      <w:pPr>
        <w:numPr>
          <w:ilvl w:val="0"/>
          <w:numId w:val="1"/>
        </w:numPr>
        <w:shd w:val="clear" w:color="auto" w:fill="FFFFFF"/>
        <w:spacing w:before="100" w:beforeAutospacing="1" w:after="100" w:afterAutospacing="1"/>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Не сдерживайте инициативы детей и не делайте за них то, что они могут сделать самостоятельно.</w:t>
      </w:r>
    </w:p>
    <w:p w:rsidR="00696BF9" w:rsidRPr="00074D13" w:rsidRDefault="0076017E" w:rsidP="00074D13">
      <w:pPr>
        <w:numPr>
          <w:ilvl w:val="0"/>
          <w:numId w:val="1"/>
        </w:numPr>
        <w:shd w:val="clear" w:color="auto" w:fill="FFFFFF"/>
        <w:spacing w:before="100" w:beforeAutospacing="1" w:after="100" w:afterAutospacing="1"/>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Научитесь не торопиться с вы</w:t>
      </w:r>
      <w:r w:rsidR="00696BF9" w:rsidRPr="00074D13">
        <w:rPr>
          <w:rFonts w:ascii="Times New Roman" w:eastAsia="Times New Roman" w:hAnsi="Times New Roman" w:cs="Times New Roman"/>
          <w:sz w:val="28"/>
          <w:szCs w:val="28"/>
          <w:lang w:eastAsia="ru-RU"/>
        </w:rPr>
        <w:t>несением суждений.</w:t>
      </w:r>
    </w:p>
    <w:p w:rsidR="00696BF9" w:rsidRPr="00074D13" w:rsidRDefault="00696BF9" w:rsidP="00074D13">
      <w:pPr>
        <w:numPr>
          <w:ilvl w:val="0"/>
          <w:numId w:val="1"/>
        </w:numPr>
        <w:shd w:val="clear" w:color="auto" w:fill="FFFFFF"/>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Приучите детей к навыкам самостоятельного решения проблем, исследования и анализа ситуаций.</w:t>
      </w:r>
    </w:p>
    <w:p w:rsidR="00696BF9" w:rsidRPr="00074D13" w:rsidRDefault="00696BF9" w:rsidP="00074D13">
      <w:pPr>
        <w:shd w:val="clear" w:color="auto" w:fill="FFFFFF"/>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Подходите ко всему творчески!</w:t>
      </w:r>
    </w:p>
    <w:p w:rsidR="00696BF9"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Рекомендаци</w:t>
      </w:r>
      <w:r w:rsidR="00C55705" w:rsidRPr="00074D13">
        <w:rPr>
          <w:rFonts w:ascii="Times New Roman" w:eastAsia="Times New Roman" w:hAnsi="Times New Roman" w:cs="Times New Roman"/>
          <w:sz w:val="28"/>
          <w:szCs w:val="28"/>
          <w:lang w:eastAsia="ru-RU"/>
        </w:rPr>
        <w:t xml:space="preserve">и для родителей и воспитателей </w:t>
      </w:r>
      <w:r w:rsidRPr="00074D13">
        <w:rPr>
          <w:rFonts w:ascii="Times New Roman" w:eastAsia="Times New Roman" w:hAnsi="Times New Roman" w:cs="Times New Roman"/>
          <w:sz w:val="28"/>
          <w:szCs w:val="28"/>
          <w:lang w:eastAsia="ru-RU"/>
        </w:rPr>
        <w:t xml:space="preserve">по развитию </w:t>
      </w:r>
      <w:r w:rsidR="0076017E" w:rsidRPr="00074D13">
        <w:rPr>
          <w:rFonts w:ascii="Times New Roman" w:eastAsia="Times New Roman" w:hAnsi="Times New Roman" w:cs="Times New Roman"/>
          <w:sz w:val="28"/>
          <w:szCs w:val="28"/>
          <w:lang w:eastAsia="ru-RU"/>
        </w:rPr>
        <w:t>творческих способностей детей.</w:t>
      </w:r>
      <w:r w:rsidR="0076017E" w:rsidRPr="00074D13">
        <w:rPr>
          <w:rFonts w:ascii="Times New Roman" w:eastAsia="Times New Roman" w:hAnsi="Times New Roman" w:cs="Times New Roman"/>
          <w:sz w:val="28"/>
          <w:szCs w:val="28"/>
          <w:lang w:eastAsia="ru-RU"/>
        </w:rPr>
        <w:br/>
      </w:r>
      <w:r w:rsidRPr="00074D13">
        <w:rPr>
          <w:rFonts w:ascii="Times New Roman" w:eastAsia="Times New Roman" w:hAnsi="Times New Roman" w:cs="Times New Roman"/>
          <w:sz w:val="28"/>
          <w:szCs w:val="28"/>
          <w:lang w:eastAsia="ru-RU"/>
        </w:rPr>
        <w:t>• Каждый ребенок имеет право на свой собственный вариант изображения, который предполагает его индивидуальность.</w:t>
      </w:r>
      <w:r w:rsidRPr="00074D13">
        <w:rPr>
          <w:rFonts w:ascii="Times New Roman" w:eastAsia="Times New Roman" w:hAnsi="Times New Roman" w:cs="Times New Roman"/>
          <w:sz w:val="28"/>
          <w:szCs w:val="28"/>
          <w:lang w:eastAsia="ru-RU"/>
        </w:rPr>
        <w:br/>
        <w:t>• Любой поиск изображения зависит от впечатлений, эмоций, направленности фантазии, интереса и творческой инициативы ребенка.</w:t>
      </w:r>
      <w:r w:rsidRPr="00074D13">
        <w:rPr>
          <w:rFonts w:ascii="Times New Roman" w:eastAsia="Times New Roman" w:hAnsi="Times New Roman" w:cs="Times New Roman"/>
          <w:sz w:val="28"/>
          <w:szCs w:val="28"/>
          <w:lang w:eastAsia="ru-RU"/>
        </w:rPr>
        <w:br/>
        <w:t>• Право выбора изобразительных средств: чем изображать и на чем – принадлежит ребенку.</w:t>
      </w:r>
      <w:r w:rsidRPr="00074D13">
        <w:rPr>
          <w:rFonts w:ascii="Times New Roman" w:eastAsia="Times New Roman" w:hAnsi="Times New Roman" w:cs="Times New Roman"/>
          <w:sz w:val="28"/>
          <w:szCs w:val="28"/>
          <w:lang w:eastAsia="ru-RU"/>
        </w:rPr>
        <w:br/>
        <w:t>• Учить детей применять каждый вид изображения отдельно и в комплексе.</w:t>
      </w:r>
      <w:r w:rsidRPr="00074D13">
        <w:rPr>
          <w:rFonts w:ascii="Times New Roman" w:eastAsia="Times New Roman" w:hAnsi="Times New Roman" w:cs="Times New Roman"/>
          <w:sz w:val="28"/>
          <w:szCs w:val="28"/>
          <w:lang w:eastAsia="ru-RU"/>
        </w:rPr>
        <w:br/>
        <w:t>• Стимулом побуждения творческих сил ребенка должна быть только позитивная оценка.</w:t>
      </w:r>
      <w:r w:rsidRPr="00074D13">
        <w:rPr>
          <w:rFonts w:ascii="Times New Roman" w:eastAsia="Times New Roman" w:hAnsi="Times New Roman" w:cs="Times New Roman"/>
          <w:sz w:val="28"/>
          <w:szCs w:val="28"/>
          <w:lang w:eastAsia="ru-RU"/>
        </w:rPr>
        <w:br/>
        <w:t>• Сравнивать работы ребенка можно только с его собственными вчерашними достижениями, но не с достижениями других детей.</w:t>
      </w:r>
      <w:r w:rsidRPr="00074D13">
        <w:rPr>
          <w:rFonts w:ascii="Times New Roman" w:eastAsia="Times New Roman" w:hAnsi="Times New Roman" w:cs="Times New Roman"/>
          <w:sz w:val="28"/>
          <w:szCs w:val="28"/>
          <w:lang w:eastAsia="ru-RU"/>
        </w:rPr>
        <w:br/>
        <w:t>• Каждый детский рисунок своеобразен и неповторим – сегодня он такой, а завтра другой.</w:t>
      </w:r>
      <w:r w:rsidRPr="00074D13">
        <w:rPr>
          <w:rFonts w:ascii="Times New Roman" w:eastAsia="Times New Roman" w:hAnsi="Times New Roman" w:cs="Times New Roman"/>
          <w:sz w:val="28"/>
          <w:szCs w:val="28"/>
          <w:lang w:eastAsia="ru-RU"/>
        </w:rPr>
        <w:br/>
        <w:t>• Формировать у дошкольников установку на то, что сегодняшний рисунок ребенка – это один из множества вариантов изображения.</w:t>
      </w:r>
    </w:p>
    <w:p w:rsidR="00074D13" w:rsidRPr="00074D13" w:rsidRDefault="00074D13" w:rsidP="00074D13">
      <w:pPr>
        <w:spacing w:after="0"/>
        <w:ind w:left="-1134" w:right="-568"/>
        <w:jc w:val="center"/>
        <w:rPr>
          <w:rFonts w:ascii="Times New Roman" w:eastAsia="Times New Roman" w:hAnsi="Times New Roman" w:cs="Times New Roman"/>
          <w:b/>
          <w:sz w:val="28"/>
          <w:szCs w:val="28"/>
          <w:lang w:eastAsia="ru-RU"/>
        </w:rPr>
      </w:pPr>
      <w:r w:rsidRPr="00074D13">
        <w:rPr>
          <w:rFonts w:ascii="Times New Roman" w:eastAsia="Times New Roman" w:hAnsi="Times New Roman" w:cs="Times New Roman"/>
          <w:b/>
          <w:sz w:val="28"/>
          <w:szCs w:val="28"/>
          <w:lang w:eastAsia="ru-RU"/>
        </w:rPr>
        <w:t>Игротека по развитию творческих способностей</w:t>
      </w:r>
    </w:p>
    <w:p w:rsidR="00696BF9" w:rsidRPr="00074D13" w:rsidRDefault="0076017E"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 </w:t>
      </w:r>
      <w:r w:rsidR="00696BF9" w:rsidRPr="00074D13">
        <w:rPr>
          <w:rFonts w:ascii="Times New Roman" w:eastAsia="Times New Roman" w:hAnsi="Times New Roman" w:cs="Times New Roman"/>
          <w:sz w:val="28"/>
          <w:szCs w:val="28"/>
          <w:lang w:eastAsia="ru-RU"/>
        </w:rPr>
        <w:t>«визитная карточка», знакомство</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разминка «Алфавит»</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делимся на пары упражнение «Кто вы?»</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упражнение «Сочиняем стихи»</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музыкальная минутка</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упражнение «</w:t>
      </w:r>
      <w:proofErr w:type="spellStart"/>
      <w:r w:rsidRPr="00074D13">
        <w:rPr>
          <w:rFonts w:ascii="Times New Roman" w:eastAsia="Times New Roman" w:hAnsi="Times New Roman" w:cs="Times New Roman"/>
          <w:sz w:val="28"/>
          <w:szCs w:val="28"/>
          <w:lang w:eastAsia="ru-RU"/>
        </w:rPr>
        <w:t>Суперскрепка</w:t>
      </w:r>
      <w:proofErr w:type="spellEnd"/>
      <w:r w:rsidRPr="00074D13">
        <w:rPr>
          <w:rFonts w:ascii="Times New Roman" w:eastAsia="Times New Roman" w:hAnsi="Times New Roman" w:cs="Times New Roman"/>
          <w:sz w:val="28"/>
          <w:szCs w:val="28"/>
          <w:lang w:eastAsia="ru-RU"/>
        </w:rPr>
        <w:t>»</w:t>
      </w:r>
    </w:p>
    <w:p w:rsidR="00696BF9" w:rsidRPr="00074D13" w:rsidRDefault="00696BF9" w:rsidP="00074D13">
      <w:pPr>
        <w:numPr>
          <w:ilvl w:val="0"/>
          <w:numId w:val="2"/>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упражнение «Портрет </w:t>
      </w:r>
      <w:proofErr w:type="spellStart"/>
      <w:r w:rsidRPr="00074D13">
        <w:rPr>
          <w:rFonts w:ascii="Times New Roman" w:eastAsia="Times New Roman" w:hAnsi="Times New Roman" w:cs="Times New Roman"/>
          <w:sz w:val="28"/>
          <w:szCs w:val="28"/>
          <w:lang w:eastAsia="ru-RU"/>
        </w:rPr>
        <w:t>креативного</w:t>
      </w:r>
      <w:proofErr w:type="spellEnd"/>
      <w:r w:rsidRPr="00074D13">
        <w:rPr>
          <w:rFonts w:ascii="Times New Roman" w:eastAsia="Times New Roman" w:hAnsi="Times New Roman" w:cs="Times New Roman"/>
          <w:sz w:val="28"/>
          <w:szCs w:val="28"/>
          <w:lang w:eastAsia="ru-RU"/>
        </w:rPr>
        <w:t xml:space="preserve"> человека»</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Способность к творчеству – </w:t>
      </w:r>
      <w:proofErr w:type="spellStart"/>
      <w:r w:rsidRPr="00074D13">
        <w:rPr>
          <w:rFonts w:ascii="Times New Roman" w:eastAsia="Times New Roman" w:hAnsi="Times New Roman" w:cs="Times New Roman"/>
          <w:sz w:val="28"/>
          <w:szCs w:val="28"/>
          <w:lang w:eastAsia="ru-RU"/>
        </w:rPr>
        <w:t>креативность</w:t>
      </w:r>
      <w:proofErr w:type="spellEnd"/>
      <w:r w:rsidRPr="00074D13">
        <w:rPr>
          <w:rFonts w:ascii="Times New Roman" w:eastAsia="Times New Roman" w:hAnsi="Times New Roman" w:cs="Times New Roman"/>
          <w:sz w:val="28"/>
          <w:szCs w:val="28"/>
          <w:lang w:eastAsia="ru-RU"/>
        </w:rPr>
        <w:t xml:space="preserve"> (от англ. </w:t>
      </w:r>
      <w:proofErr w:type="spellStart"/>
      <w:r w:rsidRPr="00074D13">
        <w:rPr>
          <w:rFonts w:ascii="Times New Roman" w:eastAsia="Times New Roman" w:hAnsi="Times New Roman" w:cs="Times New Roman"/>
          <w:i/>
          <w:iCs/>
          <w:sz w:val="28"/>
          <w:szCs w:val="28"/>
          <w:lang w:eastAsia="ru-RU"/>
        </w:rPr>
        <w:t>creativity</w:t>
      </w:r>
      <w:proofErr w:type="spellEnd"/>
      <w:r w:rsidRPr="00074D13">
        <w:rPr>
          <w:rFonts w:ascii="Times New Roman" w:eastAsia="Times New Roman" w:hAnsi="Times New Roman" w:cs="Times New Roman"/>
          <w:sz w:val="28"/>
          <w:szCs w:val="28"/>
          <w:lang w:eastAsia="ru-RU"/>
        </w:rPr>
        <w:t xml:space="preserve">) – умение человека видеть вещи в новом, необычном ракурсе. Сегодня мы будем стараться активно проявлять </w:t>
      </w:r>
      <w:proofErr w:type="spellStart"/>
      <w:r w:rsidRPr="00074D13">
        <w:rPr>
          <w:rFonts w:ascii="Times New Roman" w:eastAsia="Times New Roman" w:hAnsi="Times New Roman" w:cs="Times New Roman"/>
          <w:sz w:val="28"/>
          <w:szCs w:val="28"/>
          <w:lang w:eastAsia="ru-RU"/>
        </w:rPr>
        <w:t>креативные</w:t>
      </w:r>
      <w:proofErr w:type="spellEnd"/>
      <w:r w:rsidRPr="00074D13">
        <w:rPr>
          <w:rFonts w:ascii="Times New Roman" w:eastAsia="Times New Roman" w:hAnsi="Times New Roman" w:cs="Times New Roman"/>
          <w:sz w:val="28"/>
          <w:szCs w:val="28"/>
          <w:lang w:eastAsia="ru-RU"/>
        </w:rPr>
        <w:t xml:space="preserve"> качества: гибкость мышления, изобретательность, наблюдательность и воображение. Иными словами, обучаясь </w:t>
      </w:r>
      <w:proofErr w:type="spellStart"/>
      <w:r w:rsidRPr="00074D13">
        <w:rPr>
          <w:rFonts w:ascii="Times New Roman" w:eastAsia="Times New Roman" w:hAnsi="Times New Roman" w:cs="Times New Roman"/>
          <w:sz w:val="28"/>
          <w:szCs w:val="28"/>
          <w:lang w:eastAsia="ru-RU"/>
        </w:rPr>
        <w:t>креативности</w:t>
      </w:r>
      <w:proofErr w:type="spellEnd"/>
      <w:r w:rsidRPr="00074D13">
        <w:rPr>
          <w:rFonts w:ascii="Times New Roman" w:eastAsia="Times New Roman" w:hAnsi="Times New Roman" w:cs="Times New Roman"/>
          <w:sz w:val="28"/>
          <w:szCs w:val="28"/>
          <w:lang w:eastAsia="ru-RU"/>
        </w:rPr>
        <w:t>, мы будем искать необычные способы применения обычных вещей.</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Предлагаю каждому участнику оформить собственную визитку, где указывается </w:t>
      </w:r>
      <w:proofErr w:type="spellStart"/>
      <w:r w:rsidRPr="00074D13">
        <w:rPr>
          <w:rFonts w:ascii="Times New Roman" w:eastAsia="Times New Roman" w:hAnsi="Times New Roman" w:cs="Times New Roman"/>
          <w:sz w:val="28"/>
          <w:szCs w:val="28"/>
          <w:lang w:eastAsia="ru-RU"/>
        </w:rPr>
        <w:t>тренинговое</w:t>
      </w:r>
      <w:proofErr w:type="spellEnd"/>
      <w:r w:rsidRPr="00074D13">
        <w:rPr>
          <w:rFonts w:ascii="Times New Roman" w:eastAsia="Times New Roman" w:hAnsi="Times New Roman" w:cs="Times New Roman"/>
          <w:sz w:val="28"/>
          <w:szCs w:val="28"/>
          <w:lang w:eastAsia="ru-RU"/>
        </w:rPr>
        <w:t xml:space="preserve"> имя (свое личное, игровое, друга, литературного героя, реального политического деятеля), и схематическое изображение себя в виде предмета, цветка, животного.</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Давайте знакомиться. Скажите, пожалуйста, как вас зовут, что вы нарисовали, и с чем это связано?</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разминка. Игра «Алфавит»</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Участники сидят по кругу. Для выполнения этого упражнения нам понадобится знание алфавита. Все его помнят? Я начну и скажу существительное, начинающееся на букву «А». </w:t>
      </w:r>
      <w:proofErr w:type="gramStart"/>
      <w:r w:rsidRPr="00074D13">
        <w:rPr>
          <w:rFonts w:ascii="Times New Roman" w:eastAsia="Times New Roman" w:hAnsi="Times New Roman" w:cs="Times New Roman"/>
          <w:sz w:val="28"/>
          <w:szCs w:val="28"/>
          <w:lang w:eastAsia="ru-RU"/>
        </w:rPr>
        <w:t>Далее по кругу, каждый должен сказать слово-ассоциацию, возникшую у него в ответ на прозвучавшее слово, но только начинающееся на букву «Б».</w:t>
      </w:r>
      <w:proofErr w:type="gramEnd"/>
      <w:r w:rsidRPr="00074D13">
        <w:rPr>
          <w:rFonts w:ascii="Times New Roman" w:eastAsia="Times New Roman" w:hAnsi="Times New Roman" w:cs="Times New Roman"/>
          <w:sz w:val="28"/>
          <w:szCs w:val="28"/>
          <w:lang w:eastAsia="ru-RU"/>
        </w:rPr>
        <w:t xml:space="preserve"> Пусть это тоже будет существительное. Далее </w:t>
      </w:r>
      <w:proofErr w:type="gramStart"/>
      <w:r w:rsidRPr="00074D13">
        <w:rPr>
          <w:rFonts w:ascii="Times New Roman" w:eastAsia="Times New Roman" w:hAnsi="Times New Roman" w:cs="Times New Roman"/>
          <w:sz w:val="28"/>
          <w:szCs w:val="28"/>
          <w:lang w:eastAsia="ru-RU"/>
        </w:rPr>
        <w:t>следующий</w:t>
      </w:r>
      <w:proofErr w:type="gramEnd"/>
      <w:r w:rsidRPr="00074D13">
        <w:rPr>
          <w:rFonts w:ascii="Times New Roman" w:eastAsia="Times New Roman" w:hAnsi="Times New Roman" w:cs="Times New Roman"/>
          <w:sz w:val="28"/>
          <w:szCs w:val="28"/>
          <w:lang w:eastAsia="ru-RU"/>
        </w:rPr>
        <w:t xml:space="preserve"> называет свое слово-ассоциацию, начинающееся на букву «В» и так далее. Таким образом, у нас получится ряд существительных, начальные буквы которых составят алфавит.  </w:t>
      </w:r>
      <w:r w:rsidR="00C55705" w:rsidRPr="00074D13">
        <w:rPr>
          <w:rFonts w:ascii="Times New Roman" w:eastAsia="Times New Roman" w:hAnsi="Times New Roman" w:cs="Times New Roman"/>
          <w:sz w:val="28"/>
          <w:szCs w:val="28"/>
          <w:lang w:eastAsia="ru-RU"/>
        </w:rPr>
        <w:t xml:space="preserve"> </w:t>
      </w:r>
      <w:r w:rsidRPr="00074D13">
        <w:rPr>
          <w:rFonts w:ascii="Times New Roman" w:eastAsia="Times New Roman" w:hAnsi="Times New Roman" w:cs="Times New Roman"/>
          <w:sz w:val="28"/>
          <w:szCs w:val="28"/>
          <w:lang w:eastAsia="ru-RU"/>
        </w:rPr>
        <w:t xml:space="preserve">Это упражнение, с одной стороны, направлено на развитие способности </w:t>
      </w:r>
      <w:proofErr w:type="gramStart"/>
      <w:r w:rsidRPr="00074D13">
        <w:rPr>
          <w:rFonts w:ascii="Times New Roman" w:eastAsia="Times New Roman" w:hAnsi="Times New Roman" w:cs="Times New Roman"/>
          <w:sz w:val="28"/>
          <w:szCs w:val="28"/>
          <w:lang w:eastAsia="ru-RU"/>
        </w:rPr>
        <w:t>привлекать</w:t>
      </w:r>
      <w:proofErr w:type="gramEnd"/>
      <w:r w:rsidRPr="00074D13">
        <w:rPr>
          <w:rFonts w:ascii="Times New Roman" w:eastAsia="Times New Roman" w:hAnsi="Times New Roman" w:cs="Times New Roman"/>
          <w:sz w:val="28"/>
          <w:szCs w:val="28"/>
          <w:lang w:eastAsia="ru-RU"/>
        </w:rPr>
        <w:t xml:space="preserve"> из своего опыта необходимую информацию, на совершенствование ассоциативных механизмов мышления; с другой стороны, характер задания таков, что требуется одновременной работы левого (надо следить за последовательностью букв в алфавите) и правого (возникают ассоциации) полушарий головного мозга. Кроме того, происходит тренировка беглости мышления.</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Делимся на пары с помощью игры: Кто вы?»</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игра «Кто вы?»</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Участники садятся в круг. </w:t>
      </w:r>
      <w:r w:rsidRPr="00074D13">
        <w:rPr>
          <w:rFonts w:ascii="Times New Roman" w:eastAsia="Times New Roman" w:hAnsi="Times New Roman" w:cs="Times New Roman"/>
          <w:b/>
          <w:bCs/>
          <w:sz w:val="28"/>
          <w:szCs w:val="28"/>
          <w:lang w:eastAsia="ru-RU"/>
        </w:rPr>
        <w:t>Инструкция: </w:t>
      </w:r>
      <w:r w:rsidRPr="00074D13">
        <w:rPr>
          <w:rFonts w:ascii="Times New Roman" w:eastAsia="Times New Roman" w:hAnsi="Times New Roman" w:cs="Times New Roman"/>
          <w:i/>
          <w:iCs/>
          <w:sz w:val="28"/>
          <w:szCs w:val="28"/>
          <w:lang w:eastAsia="ru-RU"/>
        </w:rPr>
        <w:t>«Я раздам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также написано "слон"».</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Тренер раздает карточки (если в группе нечетное количество участников, тренер тоже принимает участие в упражнении).</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i/>
          <w:iCs/>
          <w:sz w:val="28"/>
          <w:szCs w:val="28"/>
          <w:lang w:eastAsia="ru-RU"/>
        </w:rPr>
        <w:t>«Прочтите, пожалуйста, что написано на вашей карточке. Сделайте это так, чтобы надпись видели только вы.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нас получилось».</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После того как все участники группы нашли свою пару, тренер спрашивает по очереди у каждой пары: «Кто вы?»</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Это упражнение обычно проходит очень весело, в результате у участников группы повышается настроение, снижается усталость. Оно способствует дальнейшему раскрепощению участников.</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 то же время оно способствует развитию выразительного поведения, побуждает участников, с одной стороны, быть внимательными к действиям других, а с другой — искать такие средства самовыражения, которые будут понятны другим.</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После завершения упражнения можно предложить поделиться впечатлениями, рассказать о том, как участники находили свою пару.</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Упражнение «Сочиняем стихи»</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Дано начало стихотворение, нужно придумать окончание (на выполнение дается 5 минут):</w:t>
      </w:r>
    </w:p>
    <w:p w:rsidR="00696BF9" w:rsidRPr="00074D13" w:rsidRDefault="00696BF9" w:rsidP="00074D13">
      <w:pPr>
        <w:numPr>
          <w:ilvl w:val="0"/>
          <w:numId w:val="3"/>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Утром настроение плохое,                            </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Глаз накрасить не могу никак…</w:t>
      </w:r>
    </w:p>
    <w:p w:rsidR="00696BF9" w:rsidRPr="00074D13" w:rsidRDefault="00696BF9" w:rsidP="00074D13">
      <w:pPr>
        <w:numPr>
          <w:ilvl w:val="0"/>
          <w:numId w:val="4"/>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Вместе с мужем мы собрались</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Выйти вдруг куда - </w:t>
      </w:r>
      <w:proofErr w:type="spellStart"/>
      <w:r w:rsidRPr="00074D13">
        <w:rPr>
          <w:rFonts w:ascii="Times New Roman" w:eastAsia="Times New Roman" w:hAnsi="Times New Roman" w:cs="Times New Roman"/>
          <w:sz w:val="28"/>
          <w:szCs w:val="28"/>
          <w:lang w:eastAsia="ru-RU"/>
        </w:rPr>
        <w:t>нибудь</w:t>
      </w:r>
      <w:proofErr w:type="spellEnd"/>
      <w:r w:rsidRPr="00074D13">
        <w:rPr>
          <w:rFonts w:ascii="Times New Roman" w:eastAsia="Times New Roman" w:hAnsi="Times New Roman" w:cs="Times New Roman"/>
          <w:sz w:val="28"/>
          <w:szCs w:val="28"/>
          <w:lang w:eastAsia="ru-RU"/>
        </w:rPr>
        <w:t>…</w:t>
      </w:r>
    </w:p>
    <w:p w:rsidR="00696BF9" w:rsidRPr="00074D13" w:rsidRDefault="00696BF9" w:rsidP="00074D13">
      <w:pPr>
        <w:numPr>
          <w:ilvl w:val="0"/>
          <w:numId w:val="5"/>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Весной везде повсюду лужи,</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 ручьях кораблики плывут…</w:t>
      </w:r>
    </w:p>
    <w:p w:rsidR="00696BF9" w:rsidRPr="00074D13" w:rsidRDefault="00696BF9" w:rsidP="00074D13">
      <w:pPr>
        <w:numPr>
          <w:ilvl w:val="0"/>
          <w:numId w:val="6"/>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Я решила похудеть,</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Села на диету…</w:t>
      </w:r>
    </w:p>
    <w:p w:rsidR="00696BF9" w:rsidRPr="00074D13" w:rsidRDefault="00696BF9" w:rsidP="00074D13">
      <w:pPr>
        <w:numPr>
          <w:ilvl w:val="0"/>
          <w:numId w:val="7"/>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После смены я решила</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Быстренько уйти домой…</w:t>
      </w:r>
    </w:p>
    <w:p w:rsidR="00696BF9" w:rsidRPr="00074D13" w:rsidRDefault="00696BF9" w:rsidP="00074D13">
      <w:pPr>
        <w:numPr>
          <w:ilvl w:val="0"/>
          <w:numId w:val="8"/>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Всех решила удивить</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И французский суп сварить…</w:t>
      </w:r>
    </w:p>
    <w:p w:rsidR="00696BF9" w:rsidRPr="00074D13" w:rsidRDefault="00696BF9" w:rsidP="00074D13">
      <w:pPr>
        <w:numPr>
          <w:ilvl w:val="0"/>
          <w:numId w:val="9"/>
        </w:numPr>
        <w:spacing w:after="0"/>
        <w:ind w:left="-1134"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Родители, часто сердясь и бранясь,</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 ребенком теряют душевную связь…</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Музыкальная минутка</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Я буду вам зачитывать определённые песни, вы прослушаете мелодию и дадите ответ, что это за песня, из какого она мультфильма, и пропоёте эту строчку.</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Песня о длительном путешествии маленькой девочки в головном уборе. (“Если долго – долго” – песня Красной Шапочки)</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Песня о содержании головы одного из млекопитающих с бурой шерстью. ( “В голове моей опилки…” – песенка </w:t>
      </w:r>
      <w:proofErr w:type="spellStart"/>
      <w:proofErr w:type="gramStart"/>
      <w:r w:rsidRPr="00074D13">
        <w:rPr>
          <w:rFonts w:ascii="Times New Roman" w:eastAsia="Times New Roman" w:hAnsi="Times New Roman" w:cs="Times New Roman"/>
          <w:sz w:val="28"/>
          <w:szCs w:val="28"/>
          <w:lang w:eastAsia="ru-RU"/>
        </w:rPr>
        <w:t>Вини-Пуха</w:t>
      </w:r>
      <w:proofErr w:type="spellEnd"/>
      <w:proofErr w:type="gramEnd"/>
      <w:r w:rsidRPr="00074D13">
        <w:rPr>
          <w:rFonts w:ascii="Times New Roman" w:eastAsia="Times New Roman" w:hAnsi="Times New Roman" w:cs="Times New Roman"/>
          <w:sz w:val="28"/>
          <w:szCs w:val="28"/>
          <w:lang w:eastAsia="ru-RU"/>
        </w:rPr>
        <w:t>)</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Песня о животных, благодаря которым наша планета совершает движение вокруг своей оси. (“Где то на белом свете..” – </w:t>
      </w:r>
      <w:proofErr w:type="gramStart"/>
      <w:r w:rsidRPr="00074D13">
        <w:rPr>
          <w:rFonts w:ascii="Times New Roman" w:eastAsia="Times New Roman" w:hAnsi="Times New Roman" w:cs="Times New Roman"/>
          <w:sz w:val="28"/>
          <w:szCs w:val="28"/>
          <w:lang w:eastAsia="ru-RU"/>
        </w:rPr>
        <w:t>к</w:t>
      </w:r>
      <w:proofErr w:type="gramEnd"/>
      <w:r w:rsidRPr="00074D13">
        <w:rPr>
          <w:rFonts w:ascii="Times New Roman" w:eastAsia="Times New Roman" w:hAnsi="Times New Roman" w:cs="Times New Roman"/>
          <w:sz w:val="28"/>
          <w:szCs w:val="28"/>
          <w:lang w:eastAsia="ru-RU"/>
        </w:rPr>
        <w:t>/ф. “Кавказская пленница”)</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Песня о животных с длинными ушами, которые работают </w:t>
      </w:r>
      <w:proofErr w:type="spellStart"/>
      <w:r w:rsidRPr="00074D13">
        <w:rPr>
          <w:rFonts w:ascii="Times New Roman" w:eastAsia="Times New Roman" w:hAnsi="Times New Roman" w:cs="Times New Roman"/>
          <w:sz w:val="28"/>
          <w:szCs w:val="28"/>
          <w:lang w:eastAsia="ru-RU"/>
        </w:rPr>
        <w:t>косильщиками</w:t>
      </w:r>
      <w:proofErr w:type="spellEnd"/>
      <w:r w:rsidRPr="00074D13">
        <w:rPr>
          <w:rFonts w:ascii="Times New Roman" w:eastAsia="Times New Roman" w:hAnsi="Times New Roman" w:cs="Times New Roman"/>
          <w:sz w:val="28"/>
          <w:szCs w:val="28"/>
          <w:lang w:eastAsia="ru-RU"/>
        </w:rPr>
        <w:t xml:space="preserve"> лужаек. (“Где-то в синем лесу..” – </w:t>
      </w:r>
      <w:proofErr w:type="gramStart"/>
      <w:r w:rsidRPr="00074D13">
        <w:rPr>
          <w:rFonts w:ascii="Times New Roman" w:eastAsia="Times New Roman" w:hAnsi="Times New Roman" w:cs="Times New Roman"/>
          <w:sz w:val="28"/>
          <w:szCs w:val="28"/>
          <w:lang w:eastAsia="ru-RU"/>
        </w:rPr>
        <w:t>к</w:t>
      </w:r>
      <w:proofErr w:type="gramEnd"/>
      <w:r w:rsidRPr="00074D13">
        <w:rPr>
          <w:rFonts w:ascii="Times New Roman" w:eastAsia="Times New Roman" w:hAnsi="Times New Roman" w:cs="Times New Roman"/>
          <w:sz w:val="28"/>
          <w:szCs w:val="28"/>
          <w:lang w:eastAsia="ru-RU"/>
        </w:rPr>
        <w:t>/ф. “Бриллиантовая рука”)</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Песня о четырёх мужчинах в шляпах с перьями, которые за многое благодарны своей судьбе. (“Опять скрипит потёртое седло</w:t>
      </w:r>
      <w:proofErr w:type="gramStart"/>
      <w:r w:rsidRPr="00074D13">
        <w:rPr>
          <w:rFonts w:ascii="Times New Roman" w:eastAsia="Times New Roman" w:hAnsi="Times New Roman" w:cs="Times New Roman"/>
          <w:sz w:val="28"/>
          <w:szCs w:val="28"/>
          <w:lang w:eastAsia="ru-RU"/>
        </w:rPr>
        <w:t xml:space="preserve">..” – </w:t>
      </w:r>
      <w:proofErr w:type="gramEnd"/>
      <w:r w:rsidRPr="00074D13">
        <w:rPr>
          <w:rFonts w:ascii="Times New Roman" w:eastAsia="Times New Roman" w:hAnsi="Times New Roman" w:cs="Times New Roman"/>
          <w:sz w:val="28"/>
          <w:szCs w:val="28"/>
          <w:lang w:eastAsia="ru-RU"/>
        </w:rPr>
        <w:t>к/ф. “</w:t>
      </w:r>
      <w:proofErr w:type="spellStart"/>
      <w:r w:rsidRPr="00074D13">
        <w:rPr>
          <w:rFonts w:ascii="Times New Roman" w:eastAsia="Times New Roman" w:hAnsi="Times New Roman" w:cs="Times New Roman"/>
          <w:sz w:val="28"/>
          <w:szCs w:val="28"/>
          <w:lang w:eastAsia="ru-RU"/>
        </w:rPr>
        <w:t>Д’Артаньян</w:t>
      </w:r>
      <w:proofErr w:type="spellEnd"/>
      <w:r w:rsidRPr="00074D13">
        <w:rPr>
          <w:rFonts w:ascii="Times New Roman" w:eastAsia="Times New Roman" w:hAnsi="Times New Roman" w:cs="Times New Roman"/>
          <w:sz w:val="28"/>
          <w:szCs w:val="28"/>
          <w:lang w:eastAsia="ru-RU"/>
        </w:rPr>
        <w:t xml:space="preserve"> и три мушкетёра”)</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Песня о трагической смерти маленького насекомого (“В траве сидел кузнечик”)</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Песня о неизвестной игрушке с большими ушами. (“Теперь я </w:t>
      </w:r>
      <w:proofErr w:type="spellStart"/>
      <w:r w:rsidRPr="00074D13">
        <w:rPr>
          <w:rFonts w:ascii="Times New Roman" w:eastAsia="Times New Roman" w:hAnsi="Times New Roman" w:cs="Times New Roman"/>
          <w:sz w:val="28"/>
          <w:szCs w:val="28"/>
          <w:lang w:eastAsia="ru-RU"/>
        </w:rPr>
        <w:t>чебурашка</w:t>
      </w:r>
      <w:proofErr w:type="spellEnd"/>
      <w:r w:rsidRPr="00074D13">
        <w:rPr>
          <w:rFonts w:ascii="Times New Roman" w:eastAsia="Times New Roman" w:hAnsi="Times New Roman" w:cs="Times New Roman"/>
          <w:sz w:val="28"/>
          <w:szCs w:val="28"/>
          <w:lang w:eastAsia="ru-RU"/>
        </w:rPr>
        <w:t xml:space="preserve"> …”)</w:t>
      </w:r>
    </w:p>
    <w:p w:rsidR="00696BF9" w:rsidRPr="00074D13" w:rsidRDefault="00696BF9" w:rsidP="00074D13">
      <w:pPr>
        <w:numPr>
          <w:ilvl w:val="0"/>
          <w:numId w:val="10"/>
        </w:numPr>
        <w:spacing w:after="0"/>
        <w:ind w:left="-1134" w:right="-568" w:firstLine="0"/>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Песня о мальчике, сующем свой нос в чужое дело. (“Буратино”)</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Упражнение “</w:t>
      </w:r>
      <w:proofErr w:type="spellStart"/>
      <w:r w:rsidRPr="00074D13">
        <w:rPr>
          <w:rFonts w:ascii="Times New Roman" w:eastAsia="Times New Roman" w:hAnsi="Times New Roman" w:cs="Times New Roman"/>
          <w:b/>
          <w:bCs/>
          <w:sz w:val="28"/>
          <w:szCs w:val="28"/>
          <w:lang w:eastAsia="ru-RU"/>
        </w:rPr>
        <w:t>Суперскрепка</w:t>
      </w:r>
      <w:proofErr w:type="spellEnd"/>
      <w:r w:rsidRPr="00074D13">
        <w:rPr>
          <w:rFonts w:ascii="Times New Roman" w:eastAsia="Times New Roman" w:hAnsi="Times New Roman" w:cs="Times New Roman"/>
          <w:b/>
          <w:bCs/>
          <w:sz w:val="28"/>
          <w:szCs w:val="28"/>
          <w:lang w:eastAsia="ru-RU"/>
        </w:rPr>
        <w:t>”</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Цель: </w:t>
      </w:r>
      <w:r w:rsidRPr="00074D13">
        <w:rPr>
          <w:rFonts w:ascii="Times New Roman" w:eastAsia="Times New Roman" w:hAnsi="Times New Roman" w:cs="Times New Roman"/>
          <w:sz w:val="28"/>
          <w:szCs w:val="28"/>
          <w:lang w:eastAsia="ru-RU"/>
        </w:rPr>
        <w:t>решить проблемы творческим подходом.</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Инструкция: </w:t>
      </w:r>
      <w:r w:rsidRPr="00074D13">
        <w:rPr>
          <w:rFonts w:ascii="Times New Roman" w:eastAsia="Times New Roman" w:hAnsi="Times New Roman" w:cs="Times New Roman"/>
          <w:sz w:val="28"/>
          <w:szCs w:val="28"/>
          <w:lang w:eastAsia="ru-RU"/>
        </w:rPr>
        <w:t>разделить группу на 2 мини-группы, каждой группе даётся лист формата А</w:t>
      </w:r>
      <w:proofErr w:type="gramStart"/>
      <w:r w:rsidRPr="00074D13">
        <w:rPr>
          <w:rFonts w:ascii="Times New Roman" w:eastAsia="Times New Roman" w:hAnsi="Times New Roman" w:cs="Times New Roman"/>
          <w:sz w:val="28"/>
          <w:szCs w:val="28"/>
          <w:lang w:eastAsia="ru-RU"/>
        </w:rPr>
        <w:t>4</w:t>
      </w:r>
      <w:proofErr w:type="gramEnd"/>
      <w:r w:rsidRPr="00074D13">
        <w:rPr>
          <w:rFonts w:ascii="Times New Roman" w:eastAsia="Times New Roman" w:hAnsi="Times New Roman" w:cs="Times New Roman"/>
          <w:sz w:val="28"/>
          <w:szCs w:val="28"/>
          <w:lang w:eastAsia="ru-RU"/>
        </w:rPr>
        <w:t>.</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(Ваша задача – записать на листе бумаги все способы использования канцелярской скрепки.)</w:t>
      </w:r>
    </w:p>
    <w:p w:rsidR="00696BF9" w:rsidRPr="00074D13" w:rsidRDefault="00696BF9" w:rsidP="00074D13">
      <w:pPr>
        <w:spacing w:after="0"/>
        <w:ind w:left="-1134" w:right="-568"/>
        <w:jc w:val="both"/>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Необходимо ограничить упражнение во времени. После выполнения задания группы презентуют свои варианты. Победителем считается та группа, у которой будет максимальное количество самых оригинальных способов использования скрепки.</w:t>
      </w:r>
    </w:p>
    <w:p w:rsidR="00696BF9" w:rsidRPr="00074D13" w:rsidRDefault="00696BF9" w:rsidP="00074D13">
      <w:pPr>
        <w:spacing w:after="0"/>
        <w:ind w:left="-1134" w:right="-568"/>
        <w:jc w:val="center"/>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 xml:space="preserve">Упражнение «Портрет </w:t>
      </w:r>
      <w:proofErr w:type="spellStart"/>
      <w:r w:rsidRPr="00074D13">
        <w:rPr>
          <w:rFonts w:ascii="Times New Roman" w:eastAsia="Times New Roman" w:hAnsi="Times New Roman" w:cs="Times New Roman"/>
          <w:b/>
          <w:bCs/>
          <w:sz w:val="28"/>
          <w:szCs w:val="28"/>
          <w:lang w:eastAsia="ru-RU"/>
        </w:rPr>
        <w:t>креативного</w:t>
      </w:r>
      <w:proofErr w:type="spellEnd"/>
      <w:r w:rsidRPr="00074D13">
        <w:rPr>
          <w:rFonts w:ascii="Times New Roman" w:eastAsia="Times New Roman" w:hAnsi="Times New Roman" w:cs="Times New Roman"/>
          <w:b/>
          <w:bCs/>
          <w:sz w:val="28"/>
          <w:szCs w:val="28"/>
          <w:lang w:eastAsia="ru-RU"/>
        </w:rPr>
        <w:t xml:space="preserve"> человека»</w:t>
      </w:r>
    </w:p>
    <w:p w:rsidR="00696BF9" w:rsidRPr="00074D13" w:rsidRDefault="00696BF9" w:rsidP="00074D13">
      <w:pPr>
        <w:spacing w:after="0"/>
        <w:ind w:left="-1134"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Группа делится на две группы. На листах ватмана необходимо изобразить портрет творческого человека. На создание образа дается 10 минут. Каждой команде представить свой портрет.</w:t>
      </w:r>
    </w:p>
    <w:p w:rsidR="00696BF9" w:rsidRDefault="00696BF9" w:rsidP="00074D13">
      <w:pPr>
        <w:spacing w:after="0"/>
        <w:ind w:left="-1134" w:right="-568"/>
        <w:rPr>
          <w:rFonts w:ascii="Times New Roman" w:eastAsia="Times New Roman" w:hAnsi="Times New Roman" w:cs="Times New Roman"/>
          <w:b/>
          <w:bCs/>
          <w:sz w:val="28"/>
          <w:szCs w:val="28"/>
          <w:lang w:eastAsia="ru-RU"/>
        </w:rPr>
      </w:pPr>
      <w:proofErr w:type="gramStart"/>
      <w:r w:rsidRPr="00074D13">
        <w:rPr>
          <w:rFonts w:ascii="Times New Roman" w:eastAsia="Times New Roman" w:hAnsi="Times New Roman" w:cs="Times New Roman"/>
          <w:b/>
          <w:bCs/>
          <w:sz w:val="28"/>
          <w:szCs w:val="28"/>
          <w:lang w:eastAsia="ru-RU"/>
        </w:rPr>
        <w:t>Побольше</w:t>
      </w:r>
      <w:proofErr w:type="gramEnd"/>
      <w:r w:rsidRPr="00074D13">
        <w:rPr>
          <w:rFonts w:ascii="Times New Roman" w:eastAsia="Times New Roman" w:hAnsi="Times New Roman" w:cs="Times New Roman"/>
          <w:b/>
          <w:bCs/>
          <w:sz w:val="28"/>
          <w:szCs w:val="28"/>
          <w:lang w:eastAsia="ru-RU"/>
        </w:rPr>
        <w:t xml:space="preserve"> вам положительных эмоций, самых качественных эмоций в мире!</w:t>
      </w:r>
    </w:p>
    <w:p w:rsidR="00074D13" w:rsidRDefault="00074D13" w:rsidP="00074D13">
      <w:pPr>
        <w:spacing w:after="0"/>
        <w:ind w:left="-1134" w:right="-568"/>
        <w:rPr>
          <w:rFonts w:ascii="Times New Roman" w:eastAsia="Times New Roman" w:hAnsi="Times New Roman" w:cs="Times New Roman"/>
          <w:b/>
          <w:bCs/>
          <w:sz w:val="28"/>
          <w:szCs w:val="28"/>
          <w:lang w:eastAsia="ru-RU"/>
        </w:rPr>
      </w:pPr>
    </w:p>
    <w:p w:rsidR="00074D13" w:rsidRDefault="00074D13" w:rsidP="00074D13">
      <w:pPr>
        <w:spacing w:after="0"/>
        <w:ind w:left="-1134" w:right="-568"/>
        <w:rPr>
          <w:rFonts w:ascii="Times New Roman" w:eastAsia="Times New Roman" w:hAnsi="Times New Roman" w:cs="Times New Roman"/>
          <w:b/>
          <w:bCs/>
          <w:sz w:val="28"/>
          <w:szCs w:val="28"/>
          <w:lang w:eastAsia="ru-RU"/>
        </w:rPr>
      </w:pPr>
    </w:p>
    <w:p w:rsidR="00074D13" w:rsidRPr="00074D13" w:rsidRDefault="00074D13" w:rsidP="00074D13">
      <w:pPr>
        <w:spacing w:after="0"/>
        <w:ind w:left="-1134" w:right="-56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Собрание на тему: «Развитие творческих способностей детей дошкольного возраста</w:t>
      </w:r>
    </w:p>
    <w:p w:rsidR="00074D13" w:rsidRPr="00074D13" w:rsidRDefault="00074D13" w:rsidP="00074D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w:t>
      </w:r>
      <w:r w:rsidRPr="00074D13">
        <w:rPr>
          <w:rFonts w:ascii="Times New Roman" w:eastAsia="Times New Roman" w:hAnsi="Times New Roman" w:cs="Times New Roman"/>
          <w:b/>
          <w:bCs/>
          <w:sz w:val="28"/>
          <w:szCs w:val="28"/>
          <w:lang w:eastAsia="ru-RU"/>
        </w:rPr>
        <w:t>ели:</w:t>
      </w:r>
    </w:p>
    <w:p w:rsidR="00074D13" w:rsidRPr="00074D13" w:rsidRDefault="00074D13" w:rsidP="00074D13">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выявить представления родителей о способностях детей;</w:t>
      </w:r>
    </w:p>
    <w:p w:rsidR="00074D13" w:rsidRPr="00074D13" w:rsidRDefault="00074D13" w:rsidP="00074D13">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познакомить с понятием «способности», «творческие способности»;</w:t>
      </w:r>
    </w:p>
    <w:p w:rsidR="00074D13" w:rsidRDefault="00074D13" w:rsidP="00074D13">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показать необходимость развития творческого потенциала детей в семье;</w:t>
      </w:r>
    </w:p>
    <w:p w:rsidR="00074D13" w:rsidRDefault="00074D13" w:rsidP="00074D13">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учить выявлять и развивать творческие способности у детей.</w:t>
      </w:r>
    </w:p>
    <w:p w:rsidR="00696BF9" w:rsidRPr="00074D13" w:rsidRDefault="00696BF9" w:rsidP="00074D13">
      <w:pPr>
        <w:spacing w:before="100" w:beforeAutospacing="1" w:after="100" w:afterAutospacing="1"/>
        <w:ind w:left="720"/>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Эпиграф к собранию:</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“Ребенок, испытавший радость творчества даже в самой минимальной степени, становится другим, чем ребенок, подражающий актам других</w:t>
      </w:r>
      <w:proofErr w:type="gramStart"/>
      <w:r w:rsidRPr="00074D13">
        <w:rPr>
          <w:rFonts w:ascii="Times New Roman" w:eastAsia="Times New Roman" w:hAnsi="Times New Roman" w:cs="Times New Roman"/>
          <w:sz w:val="28"/>
          <w:szCs w:val="28"/>
          <w:lang w:eastAsia="ru-RU"/>
        </w:rPr>
        <w:t>.» </w:t>
      </w:r>
      <w:proofErr w:type="gramEnd"/>
      <w:r w:rsidRPr="00074D13">
        <w:rPr>
          <w:rFonts w:ascii="Times New Roman" w:eastAsia="Times New Roman" w:hAnsi="Times New Roman" w:cs="Times New Roman"/>
          <w:i/>
          <w:iCs/>
          <w:sz w:val="28"/>
          <w:szCs w:val="28"/>
          <w:lang w:eastAsia="ru-RU"/>
        </w:rPr>
        <w:t>Б.Асафьев</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sz w:val="28"/>
          <w:szCs w:val="28"/>
          <w:lang w:eastAsia="ru-RU"/>
        </w:rPr>
        <w:t>Оборудование:</w:t>
      </w:r>
      <w:r w:rsidRPr="00074D13">
        <w:rPr>
          <w:rFonts w:ascii="Times New Roman" w:eastAsia="Times New Roman" w:hAnsi="Times New Roman" w:cs="Times New Roman"/>
          <w:sz w:val="28"/>
          <w:szCs w:val="28"/>
          <w:lang w:eastAsia="ru-RU"/>
        </w:rPr>
        <w:t> бумага А</w:t>
      </w:r>
      <w:proofErr w:type="gramStart"/>
      <w:r w:rsidRPr="00074D13">
        <w:rPr>
          <w:rFonts w:ascii="Times New Roman" w:eastAsia="Times New Roman" w:hAnsi="Times New Roman" w:cs="Times New Roman"/>
          <w:sz w:val="28"/>
          <w:szCs w:val="28"/>
          <w:lang w:eastAsia="ru-RU"/>
        </w:rPr>
        <w:t>4</w:t>
      </w:r>
      <w:proofErr w:type="gramEnd"/>
      <w:r w:rsidRPr="00074D13">
        <w:rPr>
          <w:rFonts w:ascii="Times New Roman" w:eastAsia="Times New Roman" w:hAnsi="Times New Roman" w:cs="Times New Roman"/>
          <w:sz w:val="28"/>
          <w:szCs w:val="28"/>
          <w:lang w:eastAsia="ru-RU"/>
        </w:rPr>
        <w:t>, ручки, цветные карандаши.</w:t>
      </w:r>
    </w:p>
    <w:p w:rsidR="00696BF9" w:rsidRPr="00074D13" w:rsidRDefault="0076017E" w:rsidP="00074D13">
      <w:pPr>
        <w:spacing w:before="100" w:beforeAutospacing="1" w:after="100" w:afterAutospacing="1"/>
        <w:ind w:left="-1276" w:right="-568"/>
        <w:jc w:val="center"/>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Собрание</w:t>
      </w:r>
    </w:p>
    <w:p w:rsidR="00696BF9" w:rsidRPr="00074D13" w:rsidRDefault="00696BF9" w:rsidP="00074D13">
      <w:pPr>
        <w:spacing w:before="100" w:beforeAutospacing="1" w:after="100" w:afterAutospacing="1"/>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I. Лекция</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 преданию семь мудрецов Древней Греции, сойдясь в храме Аполлона в Дельфах, написали на нём: «Познай самого себя «Это высказывание в полной мере относится к проблеме способностей. Как только человек начинает осознавать себя, выделять как личность из окружающего мира, перед ним встают важные жизненные вопросы: «кто я?», «в чём моё предназначение?», «на что я </w:t>
      </w:r>
      <w:r w:rsidRPr="00074D13">
        <w:rPr>
          <w:rFonts w:ascii="Times New Roman" w:eastAsia="Times New Roman" w:hAnsi="Times New Roman" w:cs="Times New Roman"/>
          <w:b/>
          <w:bCs/>
          <w:sz w:val="28"/>
          <w:szCs w:val="28"/>
          <w:lang w:eastAsia="ru-RU"/>
        </w:rPr>
        <w:t>способен</w:t>
      </w:r>
      <w:r w:rsidRPr="00074D13">
        <w:rPr>
          <w:rFonts w:ascii="Times New Roman" w:eastAsia="Times New Roman" w:hAnsi="Times New Roman" w:cs="Times New Roman"/>
          <w:sz w:val="28"/>
          <w:szCs w:val="28"/>
          <w:lang w:eastAsia="ru-RU"/>
        </w:rPr>
        <w:t>?». Что же такое способности? Это такие свойства личности, которые обеспечивают человеку успешное выполнение какой-либо деятельности. Специалисты расходятся в своём мнении по поводу происхождения и развития способностей: одни считают, что способности даны человеку от природы, а воспитание и обучение лишь способствуют развёртыванию способностей в течение жизни человека. Другая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Считается, что каждый здоровый ребёнок имеет от природы все способности, чтобы овладеть любым делом, любой профессией до среднего уровня.</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В современном мире творчество ценится очень высоко. </w:t>
      </w:r>
      <w:proofErr w:type="gramStart"/>
      <w:r w:rsidRPr="00074D13">
        <w:rPr>
          <w:rFonts w:ascii="Times New Roman" w:eastAsia="Times New Roman" w:hAnsi="Times New Roman" w:cs="Times New Roman"/>
          <w:sz w:val="28"/>
          <w:szCs w:val="28"/>
          <w:lang w:eastAsia="ru-RU"/>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roofErr w:type="gramEnd"/>
      <w:r w:rsidRPr="00074D13">
        <w:rPr>
          <w:rFonts w:ascii="Times New Roman" w:eastAsia="Times New Roman" w:hAnsi="Times New Roman" w:cs="Times New Roman"/>
          <w:sz w:val="28"/>
          <w:szCs w:val="28"/>
          <w:lang w:eastAsia="ru-RU"/>
        </w:rPr>
        <w:t xml:space="preserve"> </w:t>
      </w:r>
      <w:proofErr w:type="gramStart"/>
      <w:r w:rsidRPr="00074D13">
        <w:rPr>
          <w:rFonts w:ascii="Times New Roman" w:eastAsia="Times New Roman" w:hAnsi="Times New Roman" w:cs="Times New Roman"/>
          <w:sz w:val="28"/>
          <w:szCs w:val="28"/>
          <w:lang w:eastAsia="ru-RU"/>
        </w:rPr>
        <w:t>Но</w:t>
      </w:r>
      <w:proofErr w:type="gramEnd"/>
      <w:r w:rsidRPr="00074D13">
        <w:rPr>
          <w:rFonts w:ascii="Times New Roman" w:eastAsia="Times New Roman" w:hAnsi="Times New Roman" w:cs="Times New Roman"/>
          <w:sz w:val="28"/>
          <w:szCs w:val="28"/>
          <w:lang w:eastAsia="ru-RU"/>
        </w:rPr>
        <w:t xml:space="preserve"> к сожалению, многие родители не считают творчество важной составляющей воспитания, развития и </w:t>
      </w:r>
      <w:r w:rsidRPr="00074D13">
        <w:rPr>
          <w:rFonts w:ascii="Times New Roman" w:eastAsia="Times New Roman" w:hAnsi="Times New Roman" w:cs="Times New Roman"/>
          <w:sz w:val="28"/>
          <w:szCs w:val="28"/>
          <w:lang w:eastAsia="ru-RU"/>
        </w:rPr>
        <w:lastRenderedPageBreak/>
        <w:t>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Зачем нужно развивать творческие способности?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w:t>
      </w:r>
      <w:proofErr w:type="gramStart"/>
      <w:r w:rsidRPr="00074D13">
        <w:rPr>
          <w:rFonts w:ascii="Times New Roman" w:eastAsia="Times New Roman" w:hAnsi="Times New Roman" w:cs="Times New Roman"/>
          <w:sz w:val="28"/>
          <w:szCs w:val="28"/>
          <w:lang w:eastAsia="ru-RU"/>
        </w:rPr>
        <w:t>Конечно, у каждого ребенка творчество проявляется по-разному, у кого-то – в большей степени, у кого-то – в меньшей.</w:t>
      </w:r>
      <w:proofErr w:type="gramEnd"/>
      <w:r w:rsidRPr="00074D13">
        <w:rPr>
          <w:rFonts w:ascii="Times New Roman" w:eastAsia="Times New Roman" w:hAnsi="Times New Roman" w:cs="Times New Roman"/>
          <w:sz w:val="28"/>
          <w:szCs w:val="28"/>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Что такое творческие способности?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Творческие способности – комплексное понятие, которое включает в себя следующие составляющие:</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стремление к познанию;</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умение познавать новое;</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живость ума;</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умение в привычных вещах, явлениях находить нестандартное;</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стремление к открытиям;</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умение применять на практике, в жизни полученные знания, опыт;</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свободное воображение;</w:t>
      </w:r>
    </w:p>
    <w:p w:rsidR="00696BF9" w:rsidRPr="00074D13" w:rsidRDefault="00696BF9" w:rsidP="00074D13">
      <w:pPr>
        <w:numPr>
          <w:ilvl w:val="0"/>
          <w:numId w:val="12"/>
        </w:numPr>
        <w:spacing w:after="0"/>
        <w:ind w:left="-1276" w:right="-568" w:firstLine="0"/>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фантазия и интуиция, в результате </w:t>
      </w:r>
      <w:proofErr w:type="gramStart"/>
      <w:r w:rsidRPr="00074D13">
        <w:rPr>
          <w:rFonts w:ascii="Times New Roman" w:eastAsia="Times New Roman" w:hAnsi="Times New Roman" w:cs="Times New Roman"/>
          <w:sz w:val="28"/>
          <w:szCs w:val="28"/>
          <w:lang w:eastAsia="ru-RU"/>
        </w:rPr>
        <w:t>которых</w:t>
      </w:r>
      <w:proofErr w:type="gramEnd"/>
      <w:r w:rsidRPr="00074D13">
        <w:rPr>
          <w:rFonts w:ascii="Times New Roman" w:eastAsia="Times New Roman" w:hAnsi="Times New Roman" w:cs="Times New Roman"/>
          <w:sz w:val="28"/>
          <w:szCs w:val="28"/>
          <w:lang w:eastAsia="ru-RU"/>
        </w:rPr>
        <w:t xml:space="preserve"> появляются изобретение, открытия, что-то новое.</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С чего начать?</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творческую инициативу</w:t>
      </w:r>
      <w:proofErr w:type="gramStart"/>
      <w:r w:rsidRPr="00074D13">
        <w:rPr>
          <w:rFonts w:ascii="Times New Roman" w:eastAsia="Times New Roman" w:hAnsi="Times New Roman" w:cs="Times New Roman"/>
          <w:sz w:val="28"/>
          <w:szCs w:val="28"/>
          <w:lang w:eastAsia="ru-RU"/>
        </w:rPr>
        <w:t xml:space="preserve"> .</w:t>
      </w:r>
      <w:proofErr w:type="gramEnd"/>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Великий Ян </w:t>
      </w:r>
      <w:proofErr w:type="spellStart"/>
      <w:r w:rsidRPr="00074D13">
        <w:rPr>
          <w:rFonts w:ascii="Times New Roman" w:eastAsia="Times New Roman" w:hAnsi="Times New Roman" w:cs="Times New Roman"/>
          <w:sz w:val="28"/>
          <w:szCs w:val="28"/>
          <w:lang w:eastAsia="ru-RU"/>
        </w:rPr>
        <w:t>Амос</w:t>
      </w:r>
      <w:proofErr w:type="spellEnd"/>
      <w:r w:rsidRPr="00074D13">
        <w:rPr>
          <w:rFonts w:ascii="Times New Roman" w:eastAsia="Times New Roman" w:hAnsi="Times New Roman" w:cs="Times New Roman"/>
          <w:sz w:val="28"/>
          <w:szCs w:val="28"/>
          <w:lang w:eastAsia="ru-RU"/>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По мнению известно психолога </w:t>
      </w:r>
      <w:proofErr w:type="spellStart"/>
      <w:r w:rsidRPr="00074D13">
        <w:rPr>
          <w:rFonts w:ascii="Times New Roman" w:eastAsia="Times New Roman" w:hAnsi="Times New Roman" w:cs="Times New Roman"/>
          <w:sz w:val="28"/>
          <w:szCs w:val="28"/>
          <w:lang w:eastAsia="ru-RU"/>
        </w:rPr>
        <w:t>К.Роджерса</w:t>
      </w:r>
      <w:proofErr w:type="spellEnd"/>
      <w:r w:rsidRPr="00074D13">
        <w:rPr>
          <w:rFonts w:ascii="Times New Roman" w:eastAsia="Times New Roman" w:hAnsi="Times New Roman" w:cs="Times New Roman"/>
          <w:sz w:val="28"/>
          <w:szCs w:val="28"/>
          <w:lang w:eastAsia="ru-RU"/>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ребят нашего класса.</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II. Практическая работа</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Что способствует развитию творческой активности у ребенка?</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На развитие творческих способностей у ребенка положительно влияют различные виды детской деятельности:</w:t>
      </w:r>
      <w:r w:rsidR="00C55705" w:rsidRPr="00074D13">
        <w:rPr>
          <w:rFonts w:ascii="Times New Roman" w:eastAsia="Times New Roman" w:hAnsi="Times New Roman" w:cs="Times New Roman"/>
          <w:sz w:val="28"/>
          <w:szCs w:val="28"/>
          <w:lang w:eastAsia="ru-RU"/>
        </w:rPr>
        <w:t xml:space="preserve"> </w:t>
      </w:r>
      <w:r w:rsidRPr="00074D13">
        <w:rPr>
          <w:rFonts w:ascii="Times New Roman" w:eastAsia="Times New Roman" w:hAnsi="Times New Roman" w:cs="Times New Roman"/>
          <w:sz w:val="28"/>
          <w:szCs w:val="28"/>
          <w:lang w:eastAsia="ru-RU"/>
        </w:rPr>
        <w:t xml:space="preserve">Окружающий </w:t>
      </w:r>
      <w:proofErr w:type="spellStart"/>
      <w:r w:rsidRPr="00074D13">
        <w:rPr>
          <w:rFonts w:ascii="Times New Roman" w:eastAsia="Times New Roman" w:hAnsi="Times New Roman" w:cs="Times New Roman"/>
          <w:sz w:val="28"/>
          <w:szCs w:val="28"/>
          <w:lang w:eastAsia="ru-RU"/>
        </w:rPr>
        <w:t>мир</w:t>
      </w:r>
      <w:proofErr w:type="gramStart"/>
      <w:r w:rsidRPr="00074D13">
        <w:rPr>
          <w:rFonts w:ascii="Times New Roman" w:eastAsia="Times New Roman" w:hAnsi="Times New Roman" w:cs="Times New Roman"/>
          <w:sz w:val="28"/>
          <w:szCs w:val="28"/>
          <w:lang w:eastAsia="ru-RU"/>
        </w:rPr>
        <w:t>.</w:t>
      </w:r>
      <w:r w:rsidR="00C55705" w:rsidRPr="00074D13">
        <w:rPr>
          <w:rFonts w:ascii="Times New Roman" w:eastAsia="Times New Roman" w:hAnsi="Times New Roman" w:cs="Times New Roman"/>
          <w:sz w:val="28"/>
          <w:szCs w:val="28"/>
          <w:lang w:eastAsia="ru-RU"/>
        </w:rPr>
        <w:t>Р</w:t>
      </w:r>
      <w:proofErr w:type="gramEnd"/>
      <w:r w:rsidR="00C55705" w:rsidRPr="00074D13">
        <w:rPr>
          <w:rFonts w:ascii="Times New Roman" w:eastAsia="Times New Roman" w:hAnsi="Times New Roman" w:cs="Times New Roman"/>
          <w:sz w:val="28"/>
          <w:szCs w:val="28"/>
          <w:lang w:eastAsia="ru-RU"/>
        </w:rPr>
        <w:t>азвивающие</w:t>
      </w:r>
      <w:proofErr w:type="spellEnd"/>
      <w:r w:rsidR="00C55705" w:rsidRPr="00074D13">
        <w:rPr>
          <w:rFonts w:ascii="Times New Roman" w:eastAsia="Times New Roman" w:hAnsi="Times New Roman" w:cs="Times New Roman"/>
          <w:sz w:val="28"/>
          <w:szCs w:val="28"/>
          <w:lang w:eastAsia="ru-RU"/>
        </w:rPr>
        <w:t xml:space="preserve"> игры и </w:t>
      </w:r>
      <w:proofErr w:type="spellStart"/>
      <w:r w:rsidR="00C55705" w:rsidRPr="00074D13">
        <w:rPr>
          <w:rFonts w:ascii="Times New Roman" w:eastAsia="Times New Roman" w:hAnsi="Times New Roman" w:cs="Times New Roman"/>
          <w:sz w:val="28"/>
          <w:szCs w:val="28"/>
          <w:lang w:eastAsia="ru-RU"/>
        </w:rPr>
        <w:t>игрушки,Рисование,</w:t>
      </w:r>
      <w:r w:rsidRPr="00074D13">
        <w:rPr>
          <w:rFonts w:ascii="Times New Roman" w:eastAsia="Times New Roman" w:hAnsi="Times New Roman" w:cs="Times New Roman"/>
          <w:sz w:val="28"/>
          <w:szCs w:val="28"/>
          <w:lang w:eastAsia="ru-RU"/>
        </w:rPr>
        <w:t>Лепка.Чтение.Музыка.Аппликация</w:t>
      </w:r>
      <w:proofErr w:type="spellEnd"/>
      <w:r w:rsidRPr="00074D13">
        <w:rPr>
          <w:rFonts w:ascii="Times New Roman" w:eastAsia="Times New Roman" w:hAnsi="Times New Roman" w:cs="Times New Roman"/>
          <w:sz w:val="28"/>
          <w:szCs w:val="28"/>
          <w:lang w:eastAsia="ru-RU"/>
        </w:rPr>
        <w:t>.</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из которых описана в популярном пособии для родителей и педагогов </w:t>
      </w:r>
      <w:r w:rsidRPr="00074D13">
        <w:rPr>
          <w:rFonts w:ascii="Times New Roman" w:eastAsia="Times New Roman" w:hAnsi="Times New Roman" w:cs="Times New Roman"/>
          <w:b/>
          <w:bCs/>
          <w:sz w:val="28"/>
          <w:szCs w:val="28"/>
          <w:lang w:eastAsia="ru-RU"/>
        </w:rPr>
        <w:t>Л.Я. Субботиной «Развитие воображения у детей». </w:t>
      </w:r>
      <w:r w:rsidRPr="00074D13">
        <w:rPr>
          <w:rFonts w:ascii="Times New Roman" w:eastAsia="Times New Roman" w:hAnsi="Times New Roman" w:cs="Times New Roman"/>
          <w:sz w:val="28"/>
          <w:szCs w:val="28"/>
          <w:lang w:eastAsia="ru-RU"/>
        </w:rPr>
        <w:t>Сейчас мы проиграем в некоторые из них. Но для начала я хочу предложить Вам самим проверить свои способности. (</w:t>
      </w:r>
      <w:r w:rsidRPr="00074D13">
        <w:rPr>
          <w:rFonts w:ascii="Times New Roman" w:eastAsia="Times New Roman" w:hAnsi="Times New Roman" w:cs="Times New Roman"/>
          <w:i/>
          <w:iCs/>
          <w:sz w:val="28"/>
          <w:szCs w:val="28"/>
          <w:lang w:eastAsia="ru-RU"/>
        </w:rPr>
        <w:t>Тест «Ваш творческий потенциал», </w:t>
      </w:r>
      <w:hyperlink r:id="rId5" w:history="1">
        <w:r w:rsidRPr="00074D13">
          <w:rPr>
            <w:rFonts w:ascii="Times New Roman" w:eastAsia="Times New Roman" w:hAnsi="Times New Roman" w:cs="Times New Roman"/>
            <w:b/>
            <w:bCs/>
            <w:sz w:val="28"/>
            <w:szCs w:val="28"/>
            <w:u w:val="single"/>
            <w:lang w:eastAsia="ru-RU"/>
          </w:rPr>
          <w:t>Приложение 1</w:t>
        </w:r>
      </w:hyperlink>
      <w:r w:rsidRPr="00074D13">
        <w:rPr>
          <w:rFonts w:ascii="Times New Roman" w:eastAsia="Times New Roman" w:hAnsi="Times New Roman" w:cs="Times New Roman"/>
          <w:b/>
          <w:bCs/>
          <w:sz w:val="28"/>
          <w:szCs w:val="28"/>
          <w:lang w:eastAsia="ru-RU"/>
        </w:rPr>
        <w:t>)</w:t>
      </w:r>
    </w:p>
    <w:p w:rsidR="00696BF9" w:rsidRPr="00074D13" w:rsidRDefault="00696BF9" w:rsidP="00074D13">
      <w:pPr>
        <w:spacing w:after="0"/>
        <w:ind w:left="-1276" w:right="-568"/>
        <w:rPr>
          <w:rFonts w:ascii="Times New Roman" w:eastAsia="Times New Roman" w:hAnsi="Times New Roman" w:cs="Times New Roman"/>
          <w:b/>
          <w:bCs/>
          <w:i/>
          <w:iCs/>
          <w:sz w:val="28"/>
          <w:szCs w:val="28"/>
          <w:lang w:eastAsia="ru-RU"/>
        </w:rPr>
      </w:pPr>
      <w:r w:rsidRPr="00074D13">
        <w:rPr>
          <w:rFonts w:ascii="Times New Roman" w:eastAsia="Times New Roman" w:hAnsi="Times New Roman" w:cs="Times New Roman"/>
          <w:b/>
          <w:bCs/>
          <w:i/>
          <w:iCs/>
          <w:sz w:val="28"/>
          <w:szCs w:val="28"/>
          <w:lang w:eastAsia="ru-RU"/>
        </w:rPr>
        <w:t>Игра «Музыка»</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родителям озаглавить рисунок.</w:t>
      </w:r>
    </w:p>
    <w:p w:rsidR="00696BF9" w:rsidRPr="00074D13" w:rsidRDefault="00696BF9" w:rsidP="00074D13">
      <w:pPr>
        <w:spacing w:after="0"/>
        <w:ind w:left="-1276" w:right="-568"/>
        <w:rPr>
          <w:rFonts w:ascii="Times New Roman" w:eastAsia="Times New Roman" w:hAnsi="Times New Roman" w:cs="Times New Roman"/>
          <w:b/>
          <w:bCs/>
          <w:i/>
          <w:iCs/>
          <w:sz w:val="28"/>
          <w:szCs w:val="28"/>
          <w:lang w:eastAsia="ru-RU"/>
        </w:rPr>
      </w:pPr>
      <w:r w:rsidRPr="00074D13">
        <w:rPr>
          <w:rFonts w:ascii="Times New Roman" w:eastAsia="Times New Roman" w:hAnsi="Times New Roman" w:cs="Times New Roman"/>
          <w:b/>
          <w:bCs/>
          <w:i/>
          <w:iCs/>
          <w:sz w:val="28"/>
          <w:szCs w:val="28"/>
          <w:lang w:eastAsia="ru-RU"/>
        </w:rPr>
        <w:t>Упражнение «Незаконченный рисунок»</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i/>
          <w:iCs/>
          <w:sz w:val="28"/>
          <w:szCs w:val="28"/>
          <w:lang w:eastAsia="ru-RU"/>
        </w:rPr>
        <w:t>Игра «Рифмоплет»</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Родители придумывают слова, окончания которых звучат одинаково (палка – галка), сочиняют двустишья на заданные рифмы.</w:t>
      </w:r>
    </w:p>
    <w:p w:rsidR="00696BF9" w:rsidRPr="00074D13" w:rsidRDefault="00696BF9" w:rsidP="00074D13">
      <w:pPr>
        <w:spacing w:after="0"/>
        <w:ind w:left="-1276" w:right="-568"/>
        <w:rPr>
          <w:rFonts w:ascii="Times New Roman" w:eastAsia="Times New Roman" w:hAnsi="Times New Roman" w:cs="Times New Roman"/>
          <w:b/>
          <w:bCs/>
          <w:i/>
          <w:iCs/>
          <w:sz w:val="28"/>
          <w:szCs w:val="28"/>
          <w:lang w:eastAsia="ru-RU"/>
        </w:rPr>
      </w:pPr>
      <w:r w:rsidRPr="00074D13">
        <w:rPr>
          <w:rFonts w:ascii="Times New Roman" w:eastAsia="Times New Roman" w:hAnsi="Times New Roman" w:cs="Times New Roman"/>
          <w:b/>
          <w:bCs/>
          <w:i/>
          <w:iCs/>
          <w:sz w:val="28"/>
          <w:szCs w:val="28"/>
          <w:lang w:eastAsia="ru-RU"/>
        </w:rPr>
        <w:t>Игра «Изобретатель»</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Предлагается придумать:</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несуществующий прибор, необходимый в домашнем хозяйстве;</w:t>
      </w:r>
      <w:r w:rsidRPr="00074D13">
        <w:rPr>
          <w:rFonts w:ascii="Times New Roman" w:eastAsia="Times New Roman" w:hAnsi="Times New Roman" w:cs="Times New Roman"/>
          <w:sz w:val="28"/>
          <w:szCs w:val="28"/>
          <w:lang w:eastAsia="ru-RU"/>
        </w:rPr>
        <w:br/>
        <w:t>– необычные способы использования обычных предметов.</w:t>
      </w:r>
    </w:p>
    <w:p w:rsidR="00696BF9" w:rsidRPr="00074D13" w:rsidRDefault="00696BF9" w:rsidP="00074D13">
      <w:pPr>
        <w:spacing w:after="0"/>
        <w:ind w:left="-1276" w:right="-568"/>
        <w:rPr>
          <w:rFonts w:ascii="Times New Roman" w:eastAsia="Times New Roman" w:hAnsi="Times New Roman" w:cs="Times New Roman"/>
          <w:b/>
          <w:bCs/>
          <w:i/>
          <w:iCs/>
          <w:sz w:val="28"/>
          <w:szCs w:val="28"/>
          <w:lang w:eastAsia="ru-RU"/>
        </w:rPr>
      </w:pPr>
      <w:r w:rsidRPr="00074D13">
        <w:rPr>
          <w:rFonts w:ascii="Times New Roman" w:eastAsia="Times New Roman" w:hAnsi="Times New Roman" w:cs="Times New Roman"/>
          <w:b/>
          <w:bCs/>
          <w:i/>
          <w:iCs/>
          <w:sz w:val="28"/>
          <w:szCs w:val="28"/>
          <w:lang w:eastAsia="ru-RU"/>
        </w:rPr>
        <w:t>«</w:t>
      </w:r>
      <w:proofErr w:type="gramStart"/>
      <w:r w:rsidRPr="00074D13">
        <w:rPr>
          <w:rFonts w:ascii="Times New Roman" w:eastAsia="Times New Roman" w:hAnsi="Times New Roman" w:cs="Times New Roman"/>
          <w:b/>
          <w:bCs/>
          <w:i/>
          <w:iCs/>
          <w:sz w:val="28"/>
          <w:szCs w:val="28"/>
          <w:lang w:eastAsia="ru-RU"/>
        </w:rPr>
        <w:t>Хорошо-плохо</w:t>
      </w:r>
      <w:proofErr w:type="gramEnd"/>
      <w:r w:rsidRPr="00074D13">
        <w:rPr>
          <w:rFonts w:ascii="Times New Roman" w:eastAsia="Times New Roman" w:hAnsi="Times New Roman" w:cs="Times New Roman"/>
          <w:b/>
          <w:bCs/>
          <w:i/>
          <w:iCs/>
          <w:sz w:val="28"/>
          <w:szCs w:val="28"/>
          <w:lang w:eastAsia="ru-RU"/>
        </w:rPr>
        <w:t>»</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xml:space="preserve">– вы называете предмет или явление, а ребенок должен сказать, что в нем хорошо, а что – плохо. </w:t>
      </w:r>
      <w:proofErr w:type="gramStart"/>
      <w:r w:rsidRPr="00074D13">
        <w:rPr>
          <w:rFonts w:ascii="Times New Roman" w:eastAsia="Times New Roman" w:hAnsi="Times New Roman" w:cs="Times New Roman"/>
          <w:sz w:val="28"/>
          <w:szCs w:val="28"/>
          <w:lang w:eastAsia="ru-RU"/>
        </w:rPr>
        <w:t>Например, утюг: хорошо – белье будет поглажено, плохо – можно обжечься, ветер: хорошо – не будет жарко в солнечный день, плохо – можно простыть.</w:t>
      </w:r>
      <w:proofErr w:type="gramEnd"/>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i/>
          <w:iCs/>
          <w:sz w:val="28"/>
          <w:szCs w:val="28"/>
          <w:lang w:eastAsia="ru-RU"/>
        </w:rPr>
        <w:t>«Нестандартные задачки»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пусть ребёнок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b/>
          <w:bCs/>
          <w:i/>
          <w:iCs/>
          <w:sz w:val="28"/>
          <w:szCs w:val="28"/>
          <w:lang w:eastAsia="ru-RU"/>
        </w:rPr>
        <w:t>«Что будет, если…»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 предложите ребенку пофантазировать: что будет, если все люди станут великанами, исчезнет посуда, кошки заговорят человеческим языком и так далее.</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III. Итог</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Создание условий в семье для развития творческих способностей ребенка.</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Если Вы хотите воспитать творческую личность и одновременно не забывать о психическом здоровье своих детей, то:</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lastRenderedPageBreak/>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r w:rsidRPr="00074D13">
        <w:rPr>
          <w:rFonts w:ascii="Times New Roman" w:eastAsia="Times New Roman" w:hAnsi="Times New Roman" w:cs="Times New Roman"/>
          <w:sz w:val="28"/>
          <w:szCs w:val="28"/>
          <w:lang w:eastAsia="ru-RU"/>
        </w:rPr>
        <w:t>Один восточный мудрец сказал: </w:t>
      </w:r>
      <w:r w:rsidRPr="00074D13">
        <w:rPr>
          <w:rFonts w:ascii="Times New Roman" w:eastAsia="Times New Roman" w:hAnsi="Times New Roman" w:cs="Times New Roman"/>
          <w:b/>
          <w:bCs/>
          <w:i/>
          <w:iCs/>
          <w:sz w:val="28"/>
          <w:szCs w:val="28"/>
          <w:lang w:eastAsia="ru-RU"/>
        </w:rPr>
        <w:t>«Ребёнок – это не сосуд, который надо наполнить, а огонь, который надо зажечь»</w:t>
      </w:r>
      <w:r w:rsidRPr="00074D13">
        <w:rPr>
          <w:rFonts w:ascii="Times New Roman" w:eastAsia="Times New Roman" w:hAnsi="Times New Roman" w:cs="Times New Roman"/>
          <w:sz w:val="28"/>
          <w:szCs w:val="28"/>
          <w:lang w:eastAsia="ru-RU"/>
        </w:rPr>
        <w:t>.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696BF9" w:rsidRPr="00074D13" w:rsidRDefault="00696BF9" w:rsidP="00074D13">
      <w:pPr>
        <w:spacing w:after="0"/>
        <w:ind w:left="-1276" w:right="-568"/>
        <w:rPr>
          <w:rFonts w:ascii="Times New Roman" w:eastAsia="Times New Roman" w:hAnsi="Times New Roman" w:cs="Times New Roman"/>
          <w:b/>
          <w:bCs/>
          <w:sz w:val="28"/>
          <w:szCs w:val="28"/>
          <w:lang w:eastAsia="ru-RU"/>
        </w:rPr>
      </w:pPr>
      <w:r w:rsidRPr="00074D13">
        <w:rPr>
          <w:rFonts w:ascii="Times New Roman" w:eastAsia="Times New Roman" w:hAnsi="Times New Roman" w:cs="Times New Roman"/>
          <w:b/>
          <w:bCs/>
          <w:sz w:val="28"/>
          <w:szCs w:val="28"/>
          <w:lang w:eastAsia="ru-RU"/>
        </w:rPr>
        <w:t>Источники:</w:t>
      </w:r>
    </w:p>
    <w:p w:rsidR="00696BF9" w:rsidRPr="00074D13" w:rsidRDefault="00696BF9" w:rsidP="00074D13">
      <w:pPr>
        <w:spacing w:after="0"/>
        <w:ind w:left="-1276" w:right="-568"/>
        <w:rPr>
          <w:rFonts w:ascii="Times New Roman" w:eastAsia="Times New Roman" w:hAnsi="Times New Roman" w:cs="Times New Roman"/>
          <w:sz w:val="28"/>
          <w:szCs w:val="28"/>
          <w:lang w:eastAsia="ru-RU"/>
        </w:rPr>
      </w:pPr>
      <w:proofErr w:type="spellStart"/>
      <w:r w:rsidRPr="00074D13">
        <w:rPr>
          <w:rFonts w:ascii="Times New Roman" w:eastAsia="Times New Roman" w:hAnsi="Times New Roman" w:cs="Times New Roman"/>
          <w:b/>
          <w:bCs/>
          <w:sz w:val="28"/>
          <w:szCs w:val="28"/>
          <w:lang w:eastAsia="ru-RU"/>
        </w:rPr>
        <w:t>Лысогорская</w:t>
      </w:r>
      <w:proofErr w:type="spellEnd"/>
      <w:r w:rsidRPr="00074D13">
        <w:rPr>
          <w:rFonts w:ascii="Times New Roman" w:eastAsia="Times New Roman" w:hAnsi="Times New Roman" w:cs="Times New Roman"/>
          <w:b/>
          <w:bCs/>
          <w:sz w:val="28"/>
          <w:szCs w:val="28"/>
          <w:lang w:eastAsia="ru-RU"/>
        </w:rPr>
        <w:t xml:space="preserve"> М.В.</w:t>
      </w:r>
      <w:r w:rsidRPr="00074D13">
        <w:rPr>
          <w:rFonts w:ascii="Times New Roman" w:eastAsia="Times New Roman" w:hAnsi="Times New Roman" w:cs="Times New Roman"/>
          <w:sz w:val="28"/>
          <w:szCs w:val="28"/>
          <w:lang w:eastAsia="ru-RU"/>
        </w:rPr>
        <w:t> «Азбука воспитания». – Саратов: Изд-во Научная книга, 2005. стр. 30</w:t>
      </w:r>
    </w:p>
    <w:sectPr w:rsidR="00696BF9" w:rsidRPr="00074D13" w:rsidSect="00C5570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FB5"/>
    <w:multiLevelType w:val="multilevel"/>
    <w:tmpl w:val="0F42CD0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D616CD"/>
    <w:multiLevelType w:val="multilevel"/>
    <w:tmpl w:val="F29C123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E0E2F"/>
    <w:multiLevelType w:val="multilevel"/>
    <w:tmpl w:val="C2109CB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2277CC"/>
    <w:multiLevelType w:val="multilevel"/>
    <w:tmpl w:val="556A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D18E4"/>
    <w:multiLevelType w:val="multilevel"/>
    <w:tmpl w:val="0B3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4364FD"/>
    <w:multiLevelType w:val="multilevel"/>
    <w:tmpl w:val="2B5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7107D"/>
    <w:multiLevelType w:val="multilevel"/>
    <w:tmpl w:val="9832511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1C1640"/>
    <w:multiLevelType w:val="multilevel"/>
    <w:tmpl w:val="AAAE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50B16"/>
    <w:multiLevelType w:val="multilevel"/>
    <w:tmpl w:val="DAF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05588"/>
    <w:multiLevelType w:val="multilevel"/>
    <w:tmpl w:val="FFBC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8E79AC"/>
    <w:multiLevelType w:val="multilevel"/>
    <w:tmpl w:val="0DD04B1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82AB2"/>
    <w:multiLevelType w:val="multilevel"/>
    <w:tmpl w:val="61BE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B21473"/>
    <w:multiLevelType w:val="multilevel"/>
    <w:tmpl w:val="439065D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3"/>
  </w:num>
  <w:num w:numId="4">
    <w:abstractNumId w:val="6"/>
  </w:num>
  <w:num w:numId="5">
    <w:abstractNumId w:val="10"/>
  </w:num>
  <w:num w:numId="6">
    <w:abstractNumId w:val="2"/>
  </w:num>
  <w:num w:numId="7">
    <w:abstractNumId w:val="1"/>
  </w:num>
  <w:num w:numId="8">
    <w:abstractNumId w:val="0"/>
  </w:num>
  <w:num w:numId="9">
    <w:abstractNumId w:val="12"/>
  </w:num>
  <w:num w:numId="10">
    <w:abstractNumId w:val="4"/>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BF9"/>
    <w:rsid w:val="00074D13"/>
    <w:rsid w:val="00190B37"/>
    <w:rsid w:val="00696BF9"/>
    <w:rsid w:val="0076017E"/>
    <w:rsid w:val="009F0870"/>
    <w:rsid w:val="00B701F5"/>
    <w:rsid w:val="00C55705"/>
    <w:rsid w:val="00C90BFE"/>
    <w:rsid w:val="00C96C02"/>
    <w:rsid w:val="00D5691E"/>
    <w:rsid w:val="00E95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BF9"/>
  </w:style>
  <w:style w:type="character" w:customStyle="1" w:styleId="butback">
    <w:name w:val="butback"/>
    <w:basedOn w:val="a0"/>
    <w:rsid w:val="00696BF9"/>
  </w:style>
  <w:style w:type="character" w:customStyle="1" w:styleId="submenu-table">
    <w:name w:val="submenu-table"/>
    <w:basedOn w:val="a0"/>
    <w:rsid w:val="00696BF9"/>
  </w:style>
  <w:style w:type="character" w:styleId="a3">
    <w:name w:val="Hyperlink"/>
    <w:basedOn w:val="a0"/>
    <w:uiPriority w:val="99"/>
    <w:semiHidden/>
    <w:unhideWhenUsed/>
    <w:rsid w:val="00696BF9"/>
    <w:rPr>
      <w:color w:val="0000FF"/>
      <w:u w:val="single"/>
    </w:rPr>
  </w:style>
  <w:style w:type="paragraph" w:customStyle="1" w:styleId="c8">
    <w:name w:val="c8"/>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96BF9"/>
  </w:style>
  <w:style w:type="paragraph" w:customStyle="1" w:styleId="c4">
    <w:name w:val="c4"/>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6BF9"/>
  </w:style>
  <w:style w:type="paragraph" w:customStyle="1" w:styleId="c17">
    <w:name w:val="c17"/>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6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3181964">
      <w:bodyDiv w:val="1"/>
      <w:marLeft w:val="0"/>
      <w:marRight w:val="0"/>
      <w:marTop w:val="0"/>
      <w:marBottom w:val="0"/>
      <w:divBdr>
        <w:top w:val="none" w:sz="0" w:space="0" w:color="auto"/>
        <w:left w:val="none" w:sz="0" w:space="0" w:color="auto"/>
        <w:bottom w:val="none" w:sz="0" w:space="0" w:color="auto"/>
        <w:right w:val="none" w:sz="0" w:space="0" w:color="auto"/>
      </w:divBdr>
    </w:div>
    <w:div w:id="1592271920">
      <w:bodyDiv w:val="1"/>
      <w:marLeft w:val="0"/>
      <w:marRight w:val="0"/>
      <w:marTop w:val="0"/>
      <w:marBottom w:val="0"/>
      <w:divBdr>
        <w:top w:val="none" w:sz="0" w:space="0" w:color="auto"/>
        <w:left w:val="none" w:sz="0" w:space="0" w:color="auto"/>
        <w:bottom w:val="none" w:sz="0" w:space="0" w:color="auto"/>
        <w:right w:val="none" w:sz="0" w:space="0" w:color="auto"/>
      </w:divBdr>
      <w:divsChild>
        <w:div w:id="2039813331">
          <w:marLeft w:val="0"/>
          <w:marRight w:val="0"/>
          <w:marTop w:val="0"/>
          <w:marBottom w:val="0"/>
          <w:divBdr>
            <w:top w:val="none" w:sz="0" w:space="0" w:color="auto"/>
            <w:left w:val="none" w:sz="0" w:space="0" w:color="auto"/>
            <w:bottom w:val="none" w:sz="0" w:space="0" w:color="auto"/>
            <w:right w:val="none" w:sz="0" w:space="0" w:color="auto"/>
          </w:divBdr>
        </w:div>
      </w:divsChild>
    </w:div>
    <w:div w:id="1771504772">
      <w:bodyDiv w:val="1"/>
      <w:marLeft w:val="0"/>
      <w:marRight w:val="0"/>
      <w:marTop w:val="0"/>
      <w:marBottom w:val="0"/>
      <w:divBdr>
        <w:top w:val="none" w:sz="0" w:space="0" w:color="auto"/>
        <w:left w:val="none" w:sz="0" w:space="0" w:color="auto"/>
        <w:bottom w:val="none" w:sz="0" w:space="0" w:color="auto"/>
        <w:right w:val="none" w:sz="0" w:space="0" w:color="auto"/>
      </w:divBdr>
    </w:div>
    <w:div w:id="19586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12190/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cp:revision>
  <dcterms:created xsi:type="dcterms:W3CDTF">2018-10-17T14:25:00Z</dcterms:created>
  <dcterms:modified xsi:type="dcterms:W3CDTF">2018-10-17T14:25:00Z</dcterms:modified>
</cp:coreProperties>
</file>