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08" w:rsidRDefault="00222C08" w:rsidP="00222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A3" w:rsidRDefault="00222C08" w:rsidP="00222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C08">
        <w:rPr>
          <w:rFonts w:ascii="Times New Roman" w:hAnsi="Times New Roman" w:cs="Times New Roman"/>
          <w:sz w:val="28"/>
          <w:szCs w:val="28"/>
        </w:rPr>
        <w:t>МАДОУ АР детский сад «</w:t>
      </w:r>
      <w:proofErr w:type="spellStart"/>
      <w:r w:rsidRPr="00222C08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222C08">
        <w:rPr>
          <w:rFonts w:ascii="Times New Roman" w:hAnsi="Times New Roman" w:cs="Times New Roman"/>
          <w:sz w:val="28"/>
          <w:szCs w:val="28"/>
        </w:rPr>
        <w:t>» корпус №2</w:t>
      </w:r>
    </w:p>
    <w:p w:rsidR="00222C08" w:rsidRDefault="00222C08" w:rsidP="00222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C08" w:rsidRDefault="00222C08" w:rsidP="00222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C08" w:rsidRDefault="00222C08" w:rsidP="00222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C08" w:rsidRDefault="00222C08" w:rsidP="00222C08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222C08">
        <w:rPr>
          <w:rFonts w:ascii="Times New Roman" w:hAnsi="Times New Roman" w:cs="Times New Roman"/>
          <w:color w:val="002060"/>
          <w:sz w:val="56"/>
          <w:szCs w:val="56"/>
        </w:rPr>
        <w:t>Консультация для родителей на тему:</w:t>
      </w:r>
    </w:p>
    <w:p w:rsidR="00222C08" w:rsidRPr="00222C08" w:rsidRDefault="00222C08" w:rsidP="00222C08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</w:p>
    <w:p w:rsidR="00222C08" w:rsidRDefault="00222C08" w:rsidP="00222C08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222C08">
        <w:rPr>
          <w:rFonts w:ascii="Times New Roman" w:hAnsi="Times New Roman" w:cs="Times New Roman"/>
          <w:color w:val="7030A0"/>
          <w:sz w:val="72"/>
          <w:szCs w:val="72"/>
        </w:rPr>
        <w:t xml:space="preserve">«Дидактическая игра </w:t>
      </w:r>
    </w:p>
    <w:p w:rsidR="00222C08" w:rsidRPr="00F1152F" w:rsidRDefault="00222C08" w:rsidP="00222C08">
      <w:pPr>
        <w:jc w:val="center"/>
        <w:rPr>
          <w:rFonts w:ascii="Times New Roman" w:hAnsi="Times New Roman" w:cs="Times New Roman"/>
          <w:color w:val="7030A0"/>
          <w:sz w:val="16"/>
          <w:szCs w:val="16"/>
        </w:rPr>
      </w:pPr>
      <w:r w:rsidRPr="00222C08">
        <w:rPr>
          <w:rFonts w:ascii="Times New Roman" w:hAnsi="Times New Roman" w:cs="Times New Roman"/>
          <w:color w:val="7030A0"/>
          <w:sz w:val="72"/>
          <w:szCs w:val="72"/>
        </w:rPr>
        <w:t>в жизни ребёнка».</w:t>
      </w:r>
    </w:p>
    <w:p w:rsidR="00F1152F" w:rsidRDefault="00F1152F" w:rsidP="00222C08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751F083" wp14:editId="74A90FB3">
            <wp:extent cx="6570345" cy="5287074"/>
            <wp:effectExtent l="0" t="0" r="1905" b="8890"/>
            <wp:docPr id="2" name="Рисунок 2" descr="http://ds100.detsad.tver.ru/wp-content/uploads/sites/76/2016/12/%D0%B4%D0%B5%D1%82%D0%B8-%D0%B8%D0%B3%D1%80%D0%B0%D1%8E%D1%82-1024x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detsad.tver.ru/wp-content/uploads/sites/76/2016/12/%D0%B4%D0%B5%D1%82%D0%B8-%D0%B8%D0%B3%D1%80%D0%B0%D1%8E%D1%82-1024x8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2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08" w:rsidRPr="00F1152F" w:rsidRDefault="00222C08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4F4F4"/>
        </w:rPr>
      </w:pPr>
      <w:r w:rsidRPr="00F1152F">
        <w:rPr>
          <w:rFonts w:ascii="Times New Roman" w:hAnsi="Times New Roman" w:cs="Times New Roman"/>
          <w:color w:val="111111"/>
          <w:sz w:val="32"/>
          <w:szCs w:val="32"/>
          <w:shd w:val="clear" w:color="auto" w:fill="F4F4F4"/>
        </w:rPr>
        <w:lastRenderedPageBreak/>
        <w:t xml:space="preserve">     </w:t>
      </w:r>
      <w:r w:rsidRPr="00F1152F">
        <w:rPr>
          <w:rFonts w:ascii="Times New Roman" w:hAnsi="Times New Roman" w:cs="Times New Roman"/>
          <w:color w:val="111111"/>
          <w:sz w:val="32"/>
          <w:szCs w:val="32"/>
          <w:shd w:val="clear" w:color="auto" w:fill="F4F4F4"/>
        </w:rPr>
        <w:t>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позволяет игра.</w:t>
      </w:r>
    </w:p>
    <w:p w:rsidR="00222C08" w:rsidRPr="00F1152F" w:rsidRDefault="00222C08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Игра – ведущая деятельность дошкольника, в которой формируется его личность. Игра позволяет ребенку оз</w:t>
      </w: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комиться со многими свойствами и качествами окружа</w:t>
      </w: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щих его предметов, а также через игру можно знакомить с растениями, с домашними и дикими животными. В дошкольном возрасте игра становится в этом случае средством развития и воспитания, если построена на содержательном общении взрослы</w:t>
      </w:r>
      <w:proofErr w:type="gramStart"/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х(</w:t>
      </w:r>
      <w:proofErr w:type="gramEnd"/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родителей) с ребенком.</w:t>
      </w:r>
    </w:p>
    <w:p w:rsidR="00222C08" w:rsidRPr="00F1152F" w:rsidRDefault="00222C08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4F4F4"/>
        </w:rPr>
      </w:pPr>
      <w:r w:rsidRPr="00F1152F">
        <w:rPr>
          <w:rFonts w:ascii="Times New Roman" w:hAnsi="Times New Roman" w:cs="Times New Roman"/>
          <w:color w:val="111111"/>
          <w:sz w:val="32"/>
          <w:szCs w:val="32"/>
          <w:shd w:val="clear" w:color="auto" w:fill="F4F4F4"/>
        </w:rPr>
        <w:t xml:space="preserve">       </w:t>
      </w:r>
      <w:r w:rsidRPr="00F1152F">
        <w:rPr>
          <w:rFonts w:ascii="Times New Roman" w:hAnsi="Times New Roman" w:cs="Times New Roman"/>
          <w:color w:val="111111"/>
          <w:sz w:val="32"/>
          <w:szCs w:val="32"/>
          <w:shd w:val="clear" w:color="auto" w:fill="F4F4F4"/>
        </w:rPr>
        <w:t>Для обучения через игру и созданы </w:t>
      </w:r>
      <w:r w:rsidRPr="001D4C8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  <w:t>дидактические игры</w:t>
      </w:r>
      <w:r w:rsidRPr="001D4C8D">
        <w:rPr>
          <w:rFonts w:ascii="Times New Roman" w:hAnsi="Times New Roman" w:cs="Times New Roman"/>
          <w:sz w:val="32"/>
          <w:szCs w:val="32"/>
          <w:shd w:val="clear" w:color="auto" w:fill="F4F4F4"/>
        </w:rPr>
        <w:t>. Главная их особенность состоит в том, что задание предлагается в игровой форме. В этих играх у </w:t>
      </w:r>
      <w:r w:rsidRPr="001D4C8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  <w:t>детей</w:t>
      </w:r>
      <w:r w:rsidRPr="001D4C8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Pr="001D4C8D">
        <w:rPr>
          <w:rFonts w:ascii="Times New Roman" w:hAnsi="Times New Roman" w:cs="Times New Roman"/>
          <w:sz w:val="32"/>
          <w:szCs w:val="32"/>
          <w:shd w:val="clear" w:color="auto" w:fill="F4F4F4"/>
        </w:rPr>
        <w:t>развивается не только психические </w:t>
      </w:r>
      <w:r w:rsidRPr="001D4C8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процессы</w:t>
      </w:r>
      <w:r w:rsidRPr="001D4C8D">
        <w:rPr>
          <w:rFonts w:ascii="Times New Roman" w:hAnsi="Times New Roman" w:cs="Times New Roman"/>
          <w:sz w:val="32"/>
          <w:szCs w:val="32"/>
          <w:shd w:val="clear" w:color="auto" w:fill="F4F4F4"/>
        </w:rPr>
        <w:t xml:space="preserve">: мышление, речь, память, произвольное внимание, но и такие важные качества личности, как целеустремленность, сосредоточенность, </w:t>
      </w:r>
      <w:r w:rsidRPr="00F1152F">
        <w:rPr>
          <w:rFonts w:ascii="Times New Roman" w:hAnsi="Times New Roman" w:cs="Times New Roman"/>
          <w:color w:val="111111"/>
          <w:sz w:val="32"/>
          <w:szCs w:val="32"/>
          <w:shd w:val="clear" w:color="auto" w:fill="F4F4F4"/>
        </w:rPr>
        <w:t>умение подчинять свое поведение определенным правилам, и такие социальные чувства, как сопереживание, умение прийти на помощь, коллективизм, дружба и др.</w:t>
      </w:r>
    </w:p>
    <w:p w:rsidR="00222C08" w:rsidRPr="00F1152F" w:rsidRDefault="00222C08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4F4F4"/>
        </w:rPr>
      </w:pP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определенные трудности. Ребенок воспринимает умственную задачу, как игровую, это повышает его умственную активность.</w:t>
      </w:r>
    </w:p>
    <w:p w:rsidR="00222C08" w:rsidRPr="00F1152F" w:rsidRDefault="00F1152F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Умственное воспитание в игре тесно связано с </w:t>
      </w:r>
      <w:proofErr w:type="gramStart"/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нравственным</w:t>
      </w:r>
      <w:proofErr w:type="gramEnd"/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Решение дидактической задачи всегда служит и упражнением воли. Выполнение правил игры требует от детей выдержки, самообладания, дисциплинированности. Многие игры имеют «запрещенные правила», которые ограничивают действия и слова </w:t>
      </w:r>
      <w:proofErr w:type="gramStart"/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играющих</w:t>
      </w:r>
      <w:proofErr w:type="gramEnd"/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Например, в игре  «Что изменилось?» требуется закрыть глаза и не открывать их, пока не будет дан сигнал. Добросовестное выполнение правил приучает к честности, справедливости.</w:t>
      </w:r>
    </w:p>
    <w:p w:rsidR="00F1152F" w:rsidRPr="00F1152F" w:rsidRDefault="00F1152F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Сенсорное развитие ребенка в дидактической игре происходит в неразрывной связи с развитием у него логического мышления и умения выражать свои мысли в слове. Чтобы решить игровую задачу, требуется сравнивать признаки предметов, устанавливать сходство и различие, обобщать, делать выводы.</w:t>
      </w:r>
    </w:p>
    <w:p w:rsidR="00F1152F" w:rsidRPr="00F1152F" w:rsidRDefault="00F1152F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играх с игрушками, разными предметами,</w:t>
      </w:r>
      <w:r w:rsidR="001D4C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11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картинками, природным материалом происходит накопление чувственного опыта, вместе с тем помогают эстетическому воспитанию детей. Увлечение игрой повышает способность к произвольному вниманию, обостряет наблюдательность, помогает быстрому и прочному запоминанию. Все это делает дидактическую игру важным средством для подготовки детей к школе.</w:t>
      </w:r>
    </w:p>
    <w:p w:rsidR="00F1152F" w:rsidRPr="00F1152F" w:rsidRDefault="00F1152F" w:rsidP="00F1152F">
      <w:pPr>
        <w:pStyle w:val="c5"/>
        <w:shd w:val="clear" w:color="auto" w:fill="FFFFFF" w:themeFill="background1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F1152F">
        <w:rPr>
          <w:rStyle w:val="c2"/>
          <w:color w:val="7030A0"/>
          <w:sz w:val="32"/>
          <w:szCs w:val="32"/>
        </w:rPr>
        <w:lastRenderedPageBreak/>
        <w:t>Дидактические игры можно разделить на три вида:</w:t>
      </w:r>
    </w:p>
    <w:p w:rsidR="00F1152F" w:rsidRPr="001D4C8D" w:rsidRDefault="00F1152F" w:rsidP="00F1152F">
      <w:pPr>
        <w:pStyle w:val="c5"/>
        <w:shd w:val="clear" w:color="auto" w:fill="FFFFFF" w:themeFill="background1"/>
        <w:spacing w:before="0" w:beforeAutospacing="0" w:after="0" w:afterAutospacing="0"/>
        <w:rPr>
          <w:color w:val="002060"/>
          <w:sz w:val="32"/>
          <w:szCs w:val="32"/>
        </w:rPr>
      </w:pPr>
      <w:r w:rsidRPr="001D4C8D">
        <w:rPr>
          <w:rStyle w:val="c2"/>
          <w:color w:val="002060"/>
          <w:sz w:val="32"/>
          <w:szCs w:val="32"/>
        </w:rPr>
        <w:t>- игры с предметами (игрушками, природным материалом);</w:t>
      </w:r>
    </w:p>
    <w:p w:rsidR="00F1152F" w:rsidRPr="001D4C8D" w:rsidRDefault="00F1152F" w:rsidP="00F1152F">
      <w:pPr>
        <w:pStyle w:val="c5"/>
        <w:shd w:val="clear" w:color="auto" w:fill="FFFFFF" w:themeFill="background1"/>
        <w:spacing w:before="0" w:beforeAutospacing="0" w:after="0" w:afterAutospacing="0"/>
        <w:rPr>
          <w:color w:val="002060"/>
          <w:sz w:val="32"/>
          <w:szCs w:val="32"/>
        </w:rPr>
      </w:pPr>
      <w:r w:rsidRPr="001D4C8D">
        <w:rPr>
          <w:rStyle w:val="c2"/>
          <w:color w:val="002060"/>
          <w:sz w:val="32"/>
          <w:szCs w:val="32"/>
        </w:rPr>
        <w:t>- настольные – печатные;</w:t>
      </w:r>
    </w:p>
    <w:p w:rsidR="00F1152F" w:rsidRPr="001D4C8D" w:rsidRDefault="00F1152F" w:rsidP="00F1152F">
      <w:pPr>
        <w:pStyle w:val="c5"/>
        <w:shd w:val="clear" w:color="auto" w:fill="FFFFFF" w:themeFill="background1"/>
        <w:spacing w:before="0" w:beforeAutospacing="0" w:after="0" w:afterAutospacing="0"/>
        <w:rPr>
          <w:color w:val="002060"/>
          <w:sz w:val="32"/>
          <w:szCs w:val="32"/>
        </w:rPr>
      </w:pPr>
      <w:r w:rsidRPr="001D4C8D">
        <w:rPr>
          <w:rStyle w:val="c2"/>
          <w:color w:val="002060"/>
          <w:sz w:val="32"/>
          <w:szCs w:val="32"/>
        </w:rPr>
        <w:t>- словесные игры.</w:t>
      </w:r>
    </w:p>
    <w:p w:rsidR="00F1152F" w:rsidRPr="00F1152F" w:rsidRDefault="00F1152F" w:rsidP="00F1152F">
      <w:pPr>
        <w:pStyle w:val="a4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1D4C8D">
        <w:rPr>
          <w:rStyle w:val="a3"/>
          <w:b w:val="0"/>
          <w:sz w:val="32"/>
          <w:szCs w:val="32"/>
        </w:rPr>
        <w:t>Дидактические игры</w:t>
      </w:r>
      <w:r w:rsidRPr="001D4C8D">
        <w:rPr>
          <w:rStyle w:val="a3"/>
          <w:sz w:val="32"/>
          <w:szCs w:val="32"/>
        </w:rPr>
        <w:t xml:space="preserve"> </w:t>
      </w:r>
      <w:r w:rsidRPr="00F1152F">
        <w:rPr>
          <w:rStyle w:val="a3"/>
          <w:sz w:val="32"/>
          <w:szCs w:val="32"/>
        </w:rPr>
        <w:t>–</w:t>
      </w:r>
      <w:r w:rsidRPr="00F1152F">
        <w:rPr>
          <w:sz w:val="32"/>
          <w:szCs w:val="32"/>
        </w:rPr>
        <w:t> 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</w:t>
      </w:r>
    </w:p>
    <w:p w:rsidR="00F1152F" w:rsidRPr="00F1152F" w:rsidRDefault="001D4C8D" w:rsidP="00F1152F">
      <w:pPr>
        <w:pStyle w:val="a4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     </w:t>
      </w:r>
      <w:r w:rsidR="00F1152F" w:rsidRPr="00F1152F">
        <w:rPr>
          <w:rStyle w:val="a5"/>
          <w:b/>
          <w:bCs/>
          <w:sz w:val="32"/>
          <w:szCs w:val="32"/>
        </w:rPr>
        <w:t>Игры с предметам</w:t>
      </w:r>
      <w:proofErr w:type="gramStart"/>
      <w:r w:rsidR="00F1152F" w:rsidRPr="00F1152F">
        <w:rPr>
          <w:rStyle w:val="a5"/>
          <w:b/>
          <w:bCs/>
          <w:sz w:val="32"/>
          <w:szCs w:val="32"/>
        </w:rPr>
        <w:t>и</w:t>
      </w:r>
      <w:r w:rsidR="00F1152F" w:rsidRPr="00F1152F">
        <w:rPr>
          <w:sz w:val="32"/>
          <w:szCs w:val="32"/>
        </w:rPr>
        <w:t>-</w:t>
      </w:r>
      <w:proofErr w:type="gramEnd"/>
      <w:r w:rsidR="00F1152F" w:rsidRPr="00F1152F">
        <w:rPr>
          <w:sz w:val="32"/>
          <w:szCs w:val="32"/>
        </w:rPr>
        <w:t xml:space="preserve"> основаны на не</w:t>
      </w:r>
      <w:r>
        <w:rPr>
          <w:sz w:val="32"/>
          <w:szCs w:val="32"/>
        </w:rPr>
        <w:t>посредственном восприятии детей</w:t>
      </w:r>
      <w:r w:rsidR="00F1152F" w:rsidRPr="00F1152F">
        <w:rPr>
          <w:sz w:val="32"/>
          <w:szCs w:val="32"/>
        </w:rPr>
        <w:t>, соответствуют стремлению ребенка действовать с предметами и таким образом знакомиться с ними.</w:t>
      </w:r>
      <w:r w:rsidR="00F1152F" w:rsidRPr="00F1152F">
        <w:rPr>
          <w:rStyle w:val="a5"/>
          <w:sz w:val="32"/>
          <w:szCs w:val="32"/>
        </w:rPr>
        <w:t> </w:t>
      </w:r>
      <w:r w:rsidR="00F1152F" w:rsidRPr="00F1152F">
        <w:rPr>
          <w:sz w:val="32"/>
          <w:szCs w:val="32"/>
        </w:rPr>
        <w:t>В</w:t>
      </w:r>
      <w:r w:rsidR="00F1152F" w:rsidRPr="00F1152F">
        <w:rPr>
          <w:rStyle w:val="a5"/>
          <w:sz w:val="32"/>
          <w:szCs w:val="32"/>
        </w:rPr>
        <w:t> </w:t>
      </w:r>
      <w:r w:rsidR="00F1152F" w:rsidRPr="00F1152F">
        <w:rPr>
          <w:sz w:val="32"/>
          <w:szCs w:val="32"/>
        </w:rPr>
        <w:t xml:space="preserve">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  <w:proofErr w:type="gramStart"/>
      <w:r w:rsidR="00F1152F" w:rsidRPr="00F1152F">
        <w:rPr>
          <w:sz w:val="32"/>
          <w:szCs w:val="32"/>
        </w:rPr>
        <w:t>При ознакомлении детей с природой в подобных играх  использую природный  материал (семена растений, листья, камушки,  разнообразные цветы, шишки, веточки, овощи, фрукты и др. – что вызывает у детей живой  интерес и активное желание играть.</w:t>
      </w:r>
      <w:proofErr w:type="gramEnd"/>
      <w:r w:rsidR="00F1152F" w:rsidRPr="00F1152F">
        <w:rPr>
          <w:sz w:val="32"/>
          <w:szCs w:val="32"/>
        </w:rPr>
        <w:t xml:space="preserve"> Примеры таких игр: «Не ошибись»</w:t>
      </w:r>
      <w:proofErr w:type="gramStart"/>
      <w:r w:rsidR="00F1152F" w:rsidRPr="00F1152F">
        <w:rPr>
          <w:sz w:val="32"/>
          <w:szCs w:val="32"/>
        </w:rPr>
        <w:t xml:space="preserve"> ,</w:t>
      </w:r>
      <w:proofErr w:type="gramEnd"/>
      <w:r w:rsidR="00F1152F" w:rsidRPr="00F1152F">
        <w:rPr>
          <w:sz w:val="32"/>
          <w:szCs w:val="32"/>
        </w:rPr>
        <w:t xml:space="preserve"> «Опиши данный предмет», «Что это такое?»,  «Что сначала, что потом» и др.</w:t>
      </w:r>
      <w:r w:rsidR="00F1152F" w:rsidRPr="00F1152F">
        <w:rPr>
          <w:sz w:val="32"/>
          <w:szCs w:val="32"/>
        </w:rPr>
        <w:br/>
      </w:r>
      <w:r w:rsidR="00F1152F" w:rsidRPr="00F1152F">
        <w:rPr>
          <w:rStyle w:val="a5"/>
          <w:b/>
          <w:bCs/>
          <w:sz w:val="32"/>
          <w:szCs w:val="32"/>
        </w:rPr>
        <w:t>     Настольно - печатные игры</w:t>
      </w:r>
      <w:r w:rsidR="00F1152F" w:rsidRPr="00F1152F">
        <w:rPr>
          <w:rStyle w:val="a5"/>
          <w:sz w:val="32"/>
          <w:szCs w:val="32"/>
        </w:rPr>
        <w:t> –это </w:t>
      </w:r>
      <w:r w:rsidR="00F1152F" w:rsidRPr="00F1152F">
        <w:rPr>
          <w:sz w:val="32"/>
          <w:szCs w:val="32"/>
        </w:rPr>
        <w:t> интересное занятие для детей при ознакомлении с окружающим  миром,  миром животных и растений, явлениями живой и неживой природы. Они разнообразны по видам: "лото", "домино", парные картинки"  С помощью настольно-печатных игр можно успешно 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                                                                       </w:t>
      </w:r>
    </w:p>
    <w:p w:rsidR="00F1152F" w:rsidRPr="00F1152F" w:rsidRDefault="001D4C8D" w:rsidP="00F1152F">
      <w:pPr>
        <w:pStyle w:val="a4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 xml:space="preserve">   </w:t>
      </w:r>
      <w:r w:rsidR="00F1152F" w:rsidRPr="00F1152F">
        <w:rPr>
          <w:rStyle w:val="a5"/>
          <w:b/>
          <w:bCs/>
          <w:sz w:val="32"/>
          <w:szCs w:val="32"/>
        </w:rPr>
        <w:t>Словесные игры</w:t>
      </w:r>
      <w:r w:rsidR="00F1152F" w:rsidRPr="00F1152F">
        <w:rPr>
          <w:rStyle w:val="a5"/>
          <w:sz w:val="32"/>
          <w:szCs w:val="32"/>
        </w:rPr>
        <w:t> </w:t>
      </w:r>
      <w:r w:rsidR="00F1152F" w:rsidRPr="00F1152F">
        <w:rPr>
          <w:sz w:val="32"/>
          <w:szCs w:val="32"/>
        </w:rPr>
        <w:t>– это эффективный метод воспитания самостоятельности мышления и развития речи у детей.</w:t>
      </w:r>
      <w:r w:rsidR="00F1152F" w:rsidRPr="00F1152F">
        <w:rPr>
          <w:rStyle w:val="a5"/>
          <w:sz w:val="32"/>
          <w:szCs w:val="32"/>
        </w:rPr>
        <w:t> Они </w:t>
      </w:r>
      <w:r w:rsidR="00F1152F" w:rsidRPr="00F1152F">
        <w:rPr>
          <w:sz w:val="32"/>
          <w:szCs w:val="32"/>
        </w:rPr>
        <w:t>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F1152F" w:rsidRPr="00F1152F" w:rsidRDefault="00F1152F" w:rsidP="00F1152F">
      <w:pPr>
        <w:pStyle w:val="a4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F1152F">
        <w:rPr>
          <w:rStyle w:val="a3"/>
          <w:sz w:val="32"/>
          <w:szCs w:val="32"/>
        </w:rPr>
        <w:t>В</w:t>
      </w:r>
      <w:r w:rsidRPr="00F1152F">
        <w:rPr>
          <w:sz w:val="32"/>
          <w:szCs w:val="32"/>
        </w:rPr>
        <w:t> процессе игр дети уточняют, закрепляют, расширяют представления об объектах  природы и ее сезонных изменениях.  </w:t>
      </w:r>
    </w:p>
    <w:p w:rsidR="00F1152F" w:rsidRPr="00F1152F" w:rsidRDefault="00F1152F" w:rsidP="00F1152F">
      <w:pPr>
        <w:pStyle w:val="a4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F1152F">
        <w:rPr>
          <w:sz w:val="32"/>
          <w:szCs w:val="32"/>
        </w:rPr>
        <w:t>Дидактические игры – путешествия являются одним из эффективных путей активизации познавательной деятельности детей.</w:t>
      </w:r>
    </w:p>
    <w:p w:rsidR="00F1152F" w:rsidRPr="00F1152F" w:rsidRDefault="00F1152F" w:rsidP="00F1152F">
      <w:pPr>
        <w:pStyle w:val="a4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F1152F">
        <w:rPr>
          <w:sz w:val="32"/>
          <w:szCs w:val="32"/>
        </w:rPr>
        <w:t>Дидактическая игра в опытнической деятельности – способствует формированию у детей познавательного интереса к окружающему, развивает основные психические процессы, наблюдательность, мышление.                   </w:t>
      </w:r>
    </w:p>
    <w:p w:rsidR="00F1152F" w:rsidRDefault="00F1152F" w:rsidP="00F1152F">
      <w:pPr>
        <w:shd w:val="clear" w:color="auto" w:fill="FFFFFF" w:themeFill="background1"/>
        <w:spacing w:after="0" w:line="240" w:lineRule="auto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152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Множество игр может придумать сам ребенок, но только из-за недостатка знаний и опыта он будет делать это </w:t>
      </w:r>
      <w:proofErr w:type="gramStart"/>
      <w:r w:rsidRPr="00F1152F">
        <w:rPr>
          <w:rFonts w:ascii="Times New Roman" w:hAnsi="Times New Roman" w:cs="Times New Roman"/>
          <w:sz w:val="32"/>
          <w:szCs w:val="32"/>
          <w:shd w:val="clear" w:color="auto" w:fill="FFFFFF"/>
        </w:rPr>
        <w:t>достаточно однобоко</w:t>
      </w:r>
      <w:proofErr w:type="gramEnd"/>
      <w:r w:rsidRPr="00F1152F">
        <w:rPr>
          <w:rFonts w:ascii="Times New Roman" w:hAnsi="Times New Roman" w:cs="Times New Roman"/>
          <w:sz w:val="32"/>
          <w:szCs w:val="32"/>
          <w:shd w:val="clear" w:color="auto" w:fill="FFFFFF"/>
        </w:rPr>
        <w:t>. Поэтому применяя </w:t>
      </w:r>
      <w:r w:rsidRPr="00F1152F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дидактические игры в жизни ребенка</w:t>
      </w:r>
      <w:r w:rsidRPr="00F115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вы вносите существенный вклад в его образование. Закладывая правильный фундамент, вы предоставляете ребенку возможность выбора не только самих игр, но и в момент, когда малыш </w:t>
      </w:r>
      <w:proofErr w:type="gramStart"/>
      <w:r w:rsidRPr="00F1152F">
        <w:rPr>
          <w:rFonts w:ascii="Times New Roman" w:hAnsi="Times New Roman" w:cs="Times New Roman"/>
          <w:sz w:val="32"/>
          <w:szCs w:val="32"/>
          <w:shd w:val="clear" w:color="auto" w:fill="FFFFFF"/>
        </w:rPr>
        <w:t>подключает фантазию он использует</w:t>
      </w:r>
      <w:proofErr w:type="gramEnd"/>
      <w:r w:rsidRPr="00F115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полученный ранее опыт, моделируя его между направлениями, создавая что-то новое для себя.</w:t>
      </w:r>
      <w:r w:rsidRPr="00F1152F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1D4C8D" w:rsidRDefault="001D4C8D" w:rsidP="00F1152F">
      <w:pPr>
        <w:shd w:val="clear" w:color="auto" w:fill="FFFFFF" w:themeFill="background1"/>
        <w:spacing w:after="0" w:line="240" w:lineRule="auto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D4C8D" w:rsidRPr="00F1152F" w:rsidRDefault="001D4C8D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1152F" w:rsidRDefault="00F1152F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D4C8D" w:rsidRDefault="001D4C8D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D4C8D" w:rsidRPr="00F1152F" w:rsidRDefault="001D4C8D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1152F" w:rsidRPr="00F1152F" w:rsidRDefault="00F1152F" w:rsidP="00F115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3F3C995" wp14:editId="3A91A86F">
            <wp:extent cx="6570345" cy="4927759"/>
            <wp:effectExtent l="0" t="0" r="1905" b="6350"/>
            <wp:docPr id="1" name="Рисунок 1" descr="http://900igr.net/datas/doshkolnoe-obrazovanie/Deti-doshkolnogo-vozrasta/0005-005-Veduschej-dejatelnostju-doshkolnogo-vozrasta-javljaetsja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doshkolnoe-obrazovanie/Deti-doshkolnogo-vozrasta/0005-005-Veduschej-dejatelnostju-doshkolnogo-vozrasta-javljaetsja-ig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C08" w:rsidRPr="00222C08" w:rsidRDefault="00222C08" w:rsidP="00222C08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</w:p>
    <w:sectPr w:rsidR="00222C08" w:rsidRPr="00222C08" w:rsidSect="00F1152F">
      <w:pgSz w:w="11906" w:h="16838"/>
      <w:pgMar w:top="709" w:right="850" w:bottom="567" w:left="709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0"/>
    <w:rsid w:val="001D4C8D"/>
    <w:rsid w:val="00222C08"/>
    <w:rsid w:val="00337BFD"/>
    <w:rsid w:val="00982CA3"/>
    <w:rsid w:val="00F1152F"/>
    <w:rsid w:val="00F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C08"/>
    <w:rPr>
      <w:b/>
      <w:bCs/>
    </w:rPr>
  </w:style>
  <w:style w:type="paragraph" w:customStyle="1" w:styleId="c5">
    <w:name w:val="c5"/>
    <w:basedOn w:val="a"/>
    <w:rsid w:val="00F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52F"/>
  </w:style>
  <w:style w:type="paragraph" w:styleId="a4">
    <w:name w:val="Normal (Web)"/>
    <w:basedOn w:val="a"/>
    <w:uiPriority w:val="99"/>
    <w:semiHidden/>
    <w:unhideWhenUsed/>
    <w:rsid w:val="00F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15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C08"/>
    <w:rPr>
      <w:b/>
      <w:bCs/>
    </w:rPr>
  </w:style>
  <w:style w:type="paragraph" w:customStyle="1" w:styleId="c5">
    <w:name w:val="c5"/>
    <w:basedOn w:val="a"/>
    <w:rsid w:val="00F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52F"/>
  </w:style>
  <w:style w:type="paragraph" w:styleId="a4">
    <w:name w:val="Normal (Web)"/>
    <w:basedOn w:val="a"/>
    <w:uiPriority w:val="99"/>
    <w:semiHidden/>
    <w:unhideWhenUsed/>
    <w:rsid w:val="00F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15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2019-01-08T14:56:00Z</dcterms:created>
  <dcterms:modified xsi:type="dcterms:W3CDTF">2019-01-08T15:23:00Z</dcterms:modified>
</cp:coreProperties>
</file>