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D4" w:rsidRDefault="005962D4" w:rsidP="00596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5962D4">
        <w:rPr>
          <w:rFonts w:ascii="Times New Roman" w:hAnsi="Times New Roman" w:cs="Times New Roman"/>
          <w:sz w:val="32"/>
          <w:szCs w:val="28"/>
        </w:rPr>
        <w:t>«Гармонь и песня</w:t>
      </w:r>
      <w:r>
        <w:rPr>
          <w:rFonts w:ascii="Times New Roman" w:hAnsi="Times New Roman" w:cs="Times New Roman"/>
          <w:sz w:val="32"/>
          <w:szCs w:val="28"/>
        </w:rPr>
        <w:t xml:space="preserve"> на войне</w:t>
      </w:r>
      <w:r w:rsidRPr="005962D4">
        <w:rPr>
          <w:rFonts w:ascii="Times New Roman" w:hAnsi="Times New Roman" w:cs="Times New Roman"/>
          <w:sz w:val="32"/>
          <w:szCs w:val="28"/>
        </w:rPr>
        <w:t>»</w:t>
      </w:r>
    </w:p>
    <w:p w:rsidR="005962D4" w:rsidRPr="005962D4" w:rsidRDefault="005962D4" w:rsidP="00596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C34AEB" w:rsidRDefault="00C34AEB" w:rsidP="00D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патриотизма в детском саду, это не просто слова, это систематическая, целенаправленная совместная деятельность взрослых и детей. Чтобы понять и принять действительность ребенок, должен увидеть, почувствовать и принять это как должное. </w:t>
      </w:r>
    </w:p>
    <w:p w:rsidR="00C34AEB" w:rsidRDefault="00C34AEB" w:rsidP="00D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A70D5E" w:rsidRPr="00D941CF">
        <w:rPr>
          <w:rFonts w:ascii="Times New Roman" w:hAnsi="Times New Roman" w:cs="Times New Roman"/>
          <w:sz w:val="28"/>
          <w:szCs w:val="28"/>
        </w:rPr>
        <w:t xml:space="preserve"> преддверии великого праздника Дня Победы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для детей подготовительной группы мы запланировали ознакомительный проект «По дорогам к Победе!»</w:t>
      </w:r>
    </w:p>
    <w:p w:rsidR="00F175E0" w:rsidRDefault="00C34AEB" w:rsidP="00D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недели дети совершили путешествие в музей, в зал боевой славы, где экскурсовод Анастасия познакомила и показала детям экспонаты Великой Отечественной войны, которые собирали жители села Абатское, в течение 78 лет в послевоенное время. Дети, по возможности, примерили на себя каски, рассмотрели плащ-палатки, потрогали пистолеты, автоматы и гранаты. Все это приблизило и</w:t>
      </w:r>
      <w:r w:rsidR="00C019A3">
        <w:rPr>
          <w:rFonts w:ascii="Times New Roman" w:hAnsi="Times New Roman" w:cs="Times New Roman"/>
          <w:sz w:val="28"/>
          <w:szCs w:val="28"/>
        </w:rPr>
        <w:t xml:space="preserve">х к истории Победы в нашем селе </w:t>
      </w:r>
    </w:p>
    <w:p w:rsidR="00F175E0" w:rsidRDefault="00F175E0" w:rsidP="00D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5E0" w:rsidRDefault="00F175E0" w:rsidP="00F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4165" cy="5011418"/>
            <wp:effectExtent l="0" t="0" r="0" b="0"/>
            <wp:docPr id="1" name="Рисунок 1" descr="D:\Desktop\САЙТ Тюмень\2022-2023\9. Май\Attachments_devyatyarovam@mail.ru_2023-05-09_21-22-19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 Тюмень\2022-2023\9. Май\Attachments_devyatyarovam@mail.ru_2023-05-09_21-22-19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838" cy="504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EB" w:rsidRDefault="00C34AEB" w:rsidP="00F1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E0" w:rsidRDefault="00C34AEB" w:rsidP="00D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 и душевно </w:t>
      </w:r>
      <w:r w:rsidRPr="00D941CF">
        <w:rPr>
          <w:rFonts w:ascii="Times New Roman" w:hAnsi="Times New Roman" w:cs="Times New Roman"/>
          <w:sz w:val="28"/>
          <w:szCs w:val="28"/>
        </w:rPr>
        <w:t>прошла</w:t>
      </w:r>
      <w:r w:rsidR="00A70D5E" w:rsidRPr="00D941CF">
        <w:rPr>
          <w:rFonts w:ascii="Times New Roman" w:hAnsi="Times New Roman" w:cs="Times New Roman"/>
          <w:sz w:val="28"/>
          <w:szCs w:val="28"/>
        </w:rPr>
        <w:t xml:space="preserve"> музыкально-литературная встреча дошкольников со Скоробогатовым Егором Николаевичем, неравнодушным, активным жителем нашего села</w:t>
      </w:r>
      <w:r w:rsidR="00B37EA1">
        <w:rPr>
          <w:rFonts w:ascii="Times New Roman" w:hAnsi="Times New Roman" w:cs="Times New Roman"/>
          <w:sz w:val="28"/>
          <w:szCs w:val="28"/>
        </w:rPr>
        <w:t xml:space="preserve"> Абатское</w:t>
      </w:r>
      <w:r w:rsidR="00A70D5E" w:rsidRPr="00D941CF">
        <w:rPr>
          <w:rFonts w:ascii="Times New Roman" w:hAnsi="Times New Roman" w:cs="Times New Roman"/>
          <w:sz w:val="28"/>
          <w:szCs w:val="28"/>
        </w:rPr>
        <w:t xml:space="preserve">.  Он </w:t>
      </w:r>
      <w:r w:rsidR="00B37EA1">
        <w:rPr>
          <w:rFonts w:ascii="Times New Roman" w:hAnsi="Times New Roman" w:cs="Times New Roman"/>
          <w:sz w:val="28"/>
          <w:szCs w:val="28"/>
        </w:rPr>
        <w:t xml:space="preserve">поближе </w:t>
      </w:r>
      <w:r w:rsidR="005962D4">
        <w:rPr>
          <w:rFonts w:ascii="Times New Roman" w:hAnsi="Times New Roman" w:cs="Times New Roman"/>
          <w:sz w:val="28"/>
          <w:szCs w:val="28"/>
        </w:rPr>
        <w:t xml:space="preserve">познакомил детей с </w:t>
      </w:r>
      <w:r w:rsidR="00B37EA1">
        <w:rPr>
          <w:rFonts w:ascii="Times New Roman" w:hAnsi="Times New Roman" w:cs="Times New Roman"/>
          <w:sz w:val="28"/>
          <w:szCs w:val="28"/>
        </w:rPr>
        <w:t>таким инструменто</w:t>
      </w:r>
      <w:r w:rsidR="005962D4">
        <w:rPr>
          <w:rFonts w:ascii="Times New Roman" w:hAnsi="Times New Roman" w:cs="Times New Roman"/>
          <w:sz w:val="28"/>
          <w:szCs w:val="28"/>
        </w:rPr>
        <w:t>м</w:t>
      </w:r>
      <w:r w:rsidR="00A70D5E" w:rsidRPr="00D941CF">
        <w:rPr>
          <w:rFonts w:ascii="Times New Roman" w:hAnsi="Times New Roman" w:cs="Times New Roman"/>
          <w:sz w:val="28"/>
          <w:szCs w:val="28"/>
        </w:rPr>
        <w:t xml:space="preserve"> как гармонь</w:t>
      </w:r>
      <w:r w:rsidR="005962D4">
        <w:rPr>
          <w:rFonts w:ascii="Times New Roman" w:hAnsi="Times New Roman" w:cs="Times New Roman"/>
          <w:sz w:val="28"/>
          <w:szCs w:val="28"/>
        </w:rPr>
        <w:t xml:space="preserve"> и рассказал о значении</w:t>
      </w:r>
      <w:r w:rsidR="005962D4" w:rsidRPr="005962D4">
        <w:rPr>
          <w:rFonts w:ascii="Times New Roman" w:hAnsi="Times New Roman" w:cs="Times New Roman"/>
          <w:sz w:val="28"/>
          <w:szCs w:val="28"/>
        </w:rPr>
        <w:t xml:space="preserve"> выступлений под гармошку для бойцов на фронтах Великой Отечественной </w:t>
      </w:r>
      <w:r w:rsidR="00C019A3" w:rsidRPr="005962D4">
        <w:rPr>
          <w:rFonts w:ascii="Times New Roman" w:hAnsi="Times New Roman" w:cs="Times New Roman"/>
          <w:sz w:val="28"/>
          <w:szCs w:val="28"/>
        </w:rPr>
        <w:t>войны</w:t>
      </w:r>
      <w:r w:rsidR="00C019A3">
        <w:rPr>
          <w:rFonts w:ascii="Times New Roman" w:hAnsi="Times New Roman" w:cs="Times New Roman"/>
          <w:sz w:val="28"/>
          <w:szCs w:val="28"/>
        </w:rPr>
        <w:t>.</w:t>
      </w:r>
    </w:p>
    <w:p w:rsidR="00F175E0" w:rsidRDefault="00F175E0" w:rsidP="00D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5E0" w:rsidRDefault="00F175E0" w:rsidP="00F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69211" cy="3667125"/>
            <wp:effectExtent l="0" t="0" r="7620" b="0"/>
            <wp:docPr id="2" name="Рисунок 2" descr="D:\Desktop\САЙТ Тюмень\2022-2023\9. Май\Attachments_devyatyarovam@mail.ru_2023-05-09_21-22-19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 Тюмень\2022-2023\9. Май\Attachments_devyatyarovam@mail.ru_2023-05-09_21-22-19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87" cy="36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05" w:rsidRDefault="00314005" w:rsidP="00F1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CF" w:rsidRDefault="00D941CF" w:rsidP="00D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CF">
        <w:rPr>
          <w:rFonts w:ascii="Times New Roman" w:hAnsi="Times New Roman" w:cs="Times New Roman"/>
          <w:sz w:val="28"/>
          <w:szCs w:val="28"/>
        </w:rPr>
        <w:t xml:space="preserve">Объяснил детям, что </w:t>
      </w:r>
      <w:r w:rsidR="00B37EA1" w:rsidRPr="00D941CF">
        <w:rPr>
          <w:rFonts w:ascii="Times New Roman" w:hAnsi="Times New Roman" w:cs="Times New Roman"/>
          <w:sz w:val="28"/>
          <w:szCs w:val="28"/>
        </w:rPr>
        <w:t>на гармони</w:t>
      </w:r>
      <w:r w:rsidRPr="00D941CF">
        <w:rPr>
          <w:rFonts w:ascii="Times New Roman" w:hAnsi="Times New Roman" w:cs="Times New Roman"/>
          <w:sz w:val="28"/>
          <w:szCs w:val="28"/>
        </w:rPr>
        <w:t xml:space="preserve"> играть не так просто, как кажется – нужно растягивать </w:t>
      </w:r>
      <w:r w:rsidR="00B37EA1" w:rsidRPr="00D941CF">
        <w:rPr>
          <w:rFonts w:ascii="Times New Roman" w:hAnsi="Times New Roman" w:cs="Times New Roman"/>
          <w:sz w:val="28"/>
          <w:szCs w:val="28"/>
        </w:rPr>
        <w:t>меха в</w:t>
      </w:r>
      <w:r w:rsidRPr="00D941CF">
        <w:rPr>
          <w:rFonts w:ascii="Times New Roman" w:hAnsi="Times New Roman" w:cs="Times New Roman"/>
          <w:sz w:val="28"/>
          <w:szCs w:val="28"/>
        </w:rPr>
        <w:t xml:space="preserve"> разные </w:t>
      </w:r>
      <w:r w:rsidR="00B37EA1" w:rsidRPr="00D941CF">
        <w:rPr>
          <w:rFonts w:ascii="Times New Roman" w:hAnsi="Times New Roman" w:cs="Times New Roman"/>
          <w:sz w:val="28"/>
          <w:szCs w:val="28"/>
        </w:rPr>
        <w:t>стороны и одновременно</w:t>
      </w:r>
      <w:r w:rsidRPr="00D941CF">
        <w:rPr>
          <w:rFonts w:ascii="Times New Roman" w:hAnsi="Times New Roman" w:cs="Times New Roman"/>
          <w:sz w:val="28"/>
          <w:szCs w:val="28"/>
        </w:rPr>
        <w:t xml:space="preserve"> </w:t>
      </w:r>
      <w:r w:rsidR="00B37EA1" w:rsidRPr="00D941CF">
        <w:rPr>
          <w:rFonts w:ascii="Times New Roman" w:hAnsi="Times New Roman" w:cs="Times New Roman"/>
          <w:sz w:val="28"/>
          <w:szCs w:val="28"/>
        </w:rPr>
        <w:t>нажимать на кнопки</w:t>
      </w:r>
      <w:r w:rsidRPr="00D941CF">
        <w:rPr>
          <w:rFonts w:ascii="Times New Roman" w:hAnsi="Times New Roman" w:cs="Times New Roman"/>
          <w:sz w:val="28"/>
          <w:szCs w:val="28"/>
        </w:rPr>
        <w:t>-клавиши. А ещё трудность состоит в том, что гармонист  играет на ощупь, т.е. не видит кнопочки на своей гармони.</w:t>
      </w:r>
    </w:p>
    <w:p w:rsidR="005962D4" w:rsidRDefault="00314005" w:rsidP="00D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 о том, </w:t>
      </w:r>
      <w:r w:rsidR="00B37EA1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D941CF">
        <w:rPr>
          <w:rFonts w:ascii="Times New Roman" w:hAnsi="Times New Roman" w:cs="Times New Roman"/>
          <w:sz w:val="28"/>
          <w:szCs w:val="28"/>
          <w:shd w:val="clear" w:color="auto" w:fill="FFFFFF"/>
        </w:rPr>
        <w:t>то г</w:t>
      </w:r>
      <w:r w:rsidR="00A70D5E" w:rsidRPr="00D94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армонь сыграла очень важную роль в поднятии </w:t>
      </w:r>
      <w:r w:rsidR="00B37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морального </w:t>
      </w:r>
      <w:r w:rsidR="00A70D5E" w:rsidRPr="00D94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духа, поддержании правильного настроя и боевого </w:t>
      </w:r>
      <w:r w:rsidR="00B37EA1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характера</w:t>
      </w:r>
      <w:r w:rsidR="00A70D5E" w:rsidRPr="00D94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солдат. Все тяготы военно-походной жизни преодолевались гораздо легче, если во время отдыха звучала гармошка.</w:t>
      </w:r>
    </w:p>
    <w:p w:rsidR="00F175E0" w:rsidRDefault="00D941CF" w:rsidP="00D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1C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14005" w:rsidRPr="00D94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армошка звучала почти в каждом отряде — музыка помогала солдатам поддерживать боевой дух </w:t>
      </w:r>
      <w:r w:rsidR="00C019A3" w:rsidRPr="00D941CF">
        <w:rPr>
          <w:rFonts w:ascii="Times New Roman" w:hAnsi="Times New Roman" w:cs="Times New Roman"/>
          <w:sz w:val="28"/>
          <w:szCs w:val="28"/>
          <w:shd w:val="clear" w:color="auto" w:fill="FFFFFF"/>
        </w:rPr>
        <w:t>в схватке</w:t>
      </w:r>
      <w:r w:rsidR="00314005" w:rsidRPr="00D94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</w:t>
      </w:r>
      <w:r w:rsidR="00C019A3" w:rsidRPr="00D941CF">
        <w:rPr>
          <w:rFonts w:ascii="Times New Roman" w:hAnsi="Times New Roman" w:cs="Times New Roman"/>
          <w:sz w:val="28"/>
          <w:szCs w:val="28"/>
          <w:shd w:val="clear" w:color="auto" w:fill="FFFFFF"/>
        </w:rPr>
        <w:t>врагом.</w:t>
      </w:r>
    </w:p>
    <w:p w:rsidR="00F175E0" w:rsidRDefault="00F175E0" w:rsidP="00F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5E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18101" cy="3838575"/>
            <wp:effectExtent l="0" t="0" r="6350" b="0"/>
            <wp:docPr id="3" name="Рисунок 3" descr="D:\Desktop\САЙТ Тюмень\2022-2023\9. Май\Attachments_devyatyarovam@mail.ru_2023-05-09_21-22-19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АЙТ Тюмень\2022-2023\9. Май\Attachments_devyatyarovam@mail.ru_2023-05-09_21-22-19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005" cy="38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E0" w:rsidRDefault="00F175E0" w:rsidP="00D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005" w:rsidRPr="00D941CF" w:rsidRDefault="00314005" w:rsidP="00D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CF">
        <w:rPr>
          <w:rFonts w:ascii="Times New Roman" w:hAnsi="Times New Roman" w:cs="Times New Roman"/>
          <w:sz w:val="28"/>
          <w:szCs w:val="28"/>
        </w:rPr>
        <w:t xml:space="preserve">Ребята прослушали песни военных лет в исполнении Егора Николаевича, такие как «Яблочко», «Синий платочек», «День Победы». А песню «Катюша» дети подпевали все вместе хором. </w:t>
      </w:r>
    </w:p>
    <w:p w:rsidR="00314005" w:rsidRPr="00D941CF" w:rsidRDefault="00314005" w:rsidP="00D941CF">
      <w:pPr>
        <w:pStyle w:val="c1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941CF">
        <w:rPr>
          <w:rStyle w:val="c4"/>
          <w:sz w:val="28"/>
          <w:szCs w:val="28"/>
        </w:rPr>
        <w:t>Гармошка наша фронтовая – эпохи памятник живой.</w:t>
      </w:r>
      <w:r w:rsidRPr="00D941CF">
        <w:rPr>
          <w:sz w:val="28"/>
          <w:szCs w:val="28"/>
        </w:rPr>
        <w:br/>
      </w:r>
      <w:r w:rsidRPr="00D941CF">
        <w:rPr>
          <w:rStyle w:val="c4"/>
          <w:sz w:val="28"/>
          <w:szCs w:val="28"/>
        </w:rPr>
        <w:t>Когда-то на переднем крае пехоту поднимала в бой!</w:t>
      </w:r>
      <w:r w:rsidRPr="00D941CF">
        <w:rPr>
          <w:sz w:val="28"/>
          <w:szCs w:val="28"/>
        </w:rPr>
        <w:br/>
      </w:r>
      <w:r w:rsidRPr="00D941CF">
        <w:rPr>
          <w:rStyle w:val="c4"/>
          <w:sz w:val="28"/>
          <w:szCs w:val="28"/>
        </w:rPr>
        <w:t>Ей проповедницей заветов доверено сегодня стать,</w:t>
      </w:r>
      <w:r w:rsidRPr="00D941CF">
        <w:rPr>
          <w:sz w:val="28"/>
          <w:szCs w:val="28"/>
        </w:rPr>
        <w:br/>
      </w:r>
      <w:r w:rsidRPr="00D941CF">
        <w:rPr>
          <w:rStyle w:val="c4"/>
          <w:sz w:val="28"/>
          <w:szCs w:val="28"/>
        </w:rPr>
        <w:t>Чтоб песнями отцов и дедов патриотизм укоренять.</w:t>
      </w:r>
      <w:r w:rsidRPr="00D941CF">
        <w:rPr>
          <w:sz w:val="28"/>
          <w:szCs w:val="28"/>
        </w:rPr>
        <w:br/>
      </w:r>
      <w:r w:rsidRPr="00D941CF">
        <w:rPr>
          <w:rStyle w:val="c4"/>
          <w:sz w:val="28"/>
          <w:szCs w:val="28"/>
        </w:rPr>
        <w:t>И этим самым в землю нашу сажать зелёные ростки,</w:t>
      </w:r>
      <w:r w:rsidRPr="00D941CF">
        <w:rPr>
          <w:sz w:val="28"/>
          <w:szCs w:val="28"/>
        </w:rPr>
        <w:br/>
      </w:r>
      <w:r w:rsidRPr="00D941CF">
        <w:rPr>
          <w:rStyle w:val="c4"/>
          <w:sz w:val="28"/>
          <w:szCs w:val="28"/>
        </w:rPr>
        <w:t>А не оплакивать, как чашу, разбившуюся на куски.</w:t>
      </w:r>
      <w:r w:rsidRPr="00D941CF">
        <w:rPr>
          <w:sz w:val="28"/>
          <w:szCs w:val="28"/>
        </w:rPr>
        <w:br/>
      </w:r>
      <w:r w:rsidRPr="00D941CF">
        <w:rPr>
          <w:rStyle w:val="c4"/>
          <w:sz w:val="28"/>
          <w:szCs w:val="28"/>
        </w:rPr>
        <w:t>Чтобы, поверивши в удачу, со смыслом стали люди жить.</w:t>
      </w:r>
      <w:r w:rsidRPr="00D941CF">
        <w:rPr>
          <w:sz w:val="28"/>
          <w:szCs w:val="28"/>
        </w:rPr>
        <w:br/>
      </w:r>
      <w:r w:rsidRPr="00D941CF">
        <w:rPr>
          <w:rStyle w:val="c4"/>
          <w:sz w:val="28"/>
          <w:szCs w:val="28"/>
        </w:rPr>
        <w:t>И поняли, что это значит - Отчизне до конца служить.</w:t>
      </w:r>
    </w:p>
    <w:p w:rsidR="00314005" w:rsidRDefault="00314005" w:rsidP="00D941CF">
      <w:pPr>
        <w:pStyle w:val="c31"/>
        <w:shd w:val="clear" w:color="auto" w:fill="FFFFFF"/>
        <w:spacing w:before="0" w:beforeAutospacing="0" w:after="0" w:afterAutospacing="0"/>
        <w:jc w:val="right"/>
        <w:rPr>
          <w:rStyle w:val="c4"/>
          <w:sz w:val="28"/>
          <w:szCs w:val="28"/>
        </w:rPr>
      </w:pPr>
      <w:r w:rsidRPr="00D941CF">
        <w:rPr>
          <w:sz w:val="28"/>
          <w:szCs w:val="28"/>
        </w:rPr>
        <w:br/>
      </w:r>
      <w:r w:rsidRPr="00D941CF">
        <w:rPr>
          <w:rStyle w:val="c4"/>
          <w:sz w:val="28"/>
          <w:szCs w:val="28"/>
        </w:rPr>
        <w:t>Сергей Борискин</w:t>
      </w:r>
    </w:p>
    <w:p w:rsidR="00D941CF" w:rsidRDefault="00B37EA1" w:rsidP="00D941CF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встреча помогла детям проникнуться чувством патриотизма, понять, как нелегко пришлось нашим дедам и прадедам в Великую Отечественную войну. Как гармонь помогала поддерживать боевой дух солдат, желание победить и вернуться в родную семью, на Родину.</w:t>
      </w:r>
    </w:p>
    <w:p w:rsidR="00F175E0" w:rsidRDefault="00B37EA1" w:rsidP="00D941CF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такой встречи с Егором Николаевичем, дети посетили памятник героям Великой Отечественной войны, где возложили цветы и сделали памятное фото</w:t>
      </w:r>
    </w:p>
    <w:p w:rsidR="00B37EA1" w:rsidRDefault="00F175E0" w:rsidP="00F175E0">
      <w:pPr>
        <w:pStyle w:val="c3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75E0">
        <w:rPr>
          <w:noProof/>
          <w:sz w:val="28"/>
          <w:szCs w:val="28"/>
        </w:rPr>
        <w:drawing>
          <wp:inline distT="0" distB="0" distL="0" distR="0">
            <wp:extent cx="5055061" cy="3807093"/>
            <wp:effectExtent l="0" t="0" r="0" b="3175"/>
            <wp:docPr id="4" name="Рисунок 4" descr="D:\Desktop\САЙТ Тюмень\2022-2023\9. Май\Attachments_devyatyarovam@mail.ru_2023-05-09_21-22-19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САЙТ Тюмень\2022-2023\9. Май\Attachments_devyatyarovam@mail.ru_2023-05-09_21-22-19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748" cy="381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A1" w:rsidRDefault="00B37EA1" w:rsidP="00D941CF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1CF" w:rsidRDefault="005F1757" w:rsidP="00D941CF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941CF" w:rsidRPr="00D941CF">
        <w:rPr>
          <w:sz w:val="28"/>
          <w:szCs w:val="28"/>
        </w:rPr>
        <w:t xml:space="preserve">ы, поздравляем всех ветеранов с Днем Великой Победы! Здоровья, низкий Вам поклон, дорогие наши </w:t>
      </w:r>
      <w:r w:rsidR="00C019A3" w:rsidRPr="00D941CF">
        <w:rPr>
          <w:sz w:val="28"/>
          <w:szCs w:val="28"/>
        </w:rPr>
        <w:t>ветераны!</w:t>
      </w:r>
    </w:p>
    <w:p w:rsidR="005F1757" w:rsidRPr="00D941CF" w:rsidRDefault="005F1757" w:rsidP="00D941CF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4005" w:rsidRPr="00D941CF" w:rsidRDefault="00B37EA1" w:rsidP="00D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Девятьярова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Владимировна, воспитатель МАДОУ АР детский сад «Сибирячок»</w:t>
      </w:r>
    </w:p>
    <w:p w:rsidR="00314005" w:rsidRPr="00A70D5E" w:rsidRDefault="00314005" w:rsidP="00D941CF">
      <w:pPr>
        <w:spacing w:after="0" w:line="240" w:lineRule="auto"/>
        <w:ind w:firstLine="709"/>
      </w:pPr>
    </w:p>
    <w:sectPr w:rsidR="00314005" w:rsidRPr="00A70D5E" w:rsidSect="00D94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B2"/>
    <w:rsid w:val="002424B2"/>
    <w:rsid w:val="00314005"/>
    <w:rsid w:val="005962D4"/>
    <w:rsid w:val="005F1757"/>
    <w:rsid w:val="00A70D5E"/>
    <w:rsid w:val="00B37EA1"/>
    <w:rsid w:val="00C019A3"/>
    <w:rsid w:val="00C34AEB"/>
    <w:rsid w:val="00CC03FD"/>
    <w:rsid w:val="00D941CF"/>
    <w:rsid w:val="00F175E0"/>
    <w:rsid w:val="00F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155B"/>
  <w15:docId w15:val="{A47F6326-792C-4ED0-85A0-C71FB39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7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0D5E"/>
  </w:style>
  <w:style w:type="paragraph" w:customStyle="1" w:styleId="c31">
    <w:name w:val="c31"/>
    <w:basedOn w:val="a"/>
    <w:rsid w:val="00A7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70D5E"/>
    <w:rPr>
      <w:i/>
      <w:iCs/>
    </w:rPr>
  </w:style>
  <w:style w:type="paragraph" w:styleId="a4">
    <w:name w:val="Normal (Web)"/>
    <w:basedOn w:val="a"/>
    <w:uiPriority w:val="99"/>
    <w:semiHidden/>
    <w:unhideWhenUsed/>
    <w:rsid w:val="00D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dcterms:created xsi:type="dcterms:W3CDTF">2023-05-09T14:52:00Z</dcterms:created>
  <dcterms:modified xsi:type="dcterms:W3CDTF">2023-05-11T03:12:00Z</dcterms:modified>
</cp:coreProperties>
</file>